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BD" w:rsidRPr="004E4ABC" w:rsidRDefault="00B874BD" w:rsidP="00B874BD">
      <w:pPr>
        <w:spacing w:after="0" w:line="240" w:lineRule="auto"/>
        <w:ind w:left="3540"/>
        <w:jc w:val="center"/>
        <w:rPr>
          <w:rFonts w:ascii="Times New Roman" w:eastAsia="Times New Roman" w:hAnsi="Times New Roman" w:cs="Times New Roman"/>
          <w:bCs/>
          <w:sz w:val="28"/>
          <w:szCs w:val="28"/>
          <w:lang w:eastAsia="ru-RU"/>
        </w:rPr>
      </w:pPr>
      <w:r w:rsidRPr="004E4ABC">
        <w:rPr>
          <w:rFonts w:ascii="Times New Roman" w:eastAsia="Times New Roman" w:hAnsi="Times New Roman" w:cs="Times New Roman"/>
          <w:bCs/>
          <w:sz w:val="28"/>
          <w:szCs w:val="28"/>
          <w:lang w:eastAsia="ru-RU"/>
        </w:rPr>
        <w:t>УТВЕРЖДЕН</w:t>
      </w:r>
      <w:r w:rsidR="00055C9C" w:rsidRPr="004E4ABC">
        <w:rPr>
          <w:rFonts w:ascii="Times New Roman" w:eastAsia="Times New Roman" w:hAnsi="Times New Roman" w:cs="Times New Roman"/>
          <w:bCs/>
          <w:sz w:val="28"/>
          <w:szCs w:val="28"/>
          <w:lang w:eastAsia="ru-RU"/>
        </w:rPr>
        <w:br/>
      </w:r>
      <w:r w:rsidRPr="004E4ABC">
        <w:rPr>
          <w:rFonts w:ascii="Times New Roman" w:eastAsia="Times New Roman" w:hAnsi="Times New Roman" w:cs="Times New Roman"/>
          <w:bCs/>
          <w:sz w:val="28"/>
          <w:szCs w:val="28"/>
          <w:lang w:eastAsia="ru-RU"/>
        </w:rPr>
        <w:t xml:space="preserve">решением Совета Общественной палаты </w:t>
      </w:r>
      <w:r w:rsidR="00A578DA">
        <w:rPr>
          <w:rFonts w:ascii="Times New Roman" w:eastAsia="Times New Roman" w:hAnsi="Times New Roman" w:cs="Times New Roman"/>
          <w:bCs/>
          <w:sz w:val="28"/>
          <w:szCs w:val="28"/>
          <w:lang w:eastAsia="ru-RU"/>
        </w:rPr>
        <w:br/>
        <w:t>РСО-Алания</w:t>
      </w:r>
      <w:r w:rsidR="00BE4320">
        <w:rPr>
          <w:rFonts w:ascii="Times New Roman" w:eastAsia="Times New Roman" w:hAnsi="Times New Roman" w:cs="Times New Roman"/>
          <w:bCs/>
          <w:sz w:val="28"/>
          <w:szCs w:val="28"/>
          <w:lang w:eastAsia="ru-RU"/>
        </w:rPr>
        <w:t xml:space="preserve"> о</w:t>
      </w:r>
      <w:r w:rsidRPr="004E4ABC">
        <w:rPr>
          <w:rFonts w:ascii="Times New Roman" w:eastAsia="Times New Roman" w:hAnsi="Times New Roman" w:cs="Times New Roman"/>
          <w:bCs/>
          <w:sz w:val="28"/>
          <w:szCs w:val="28"/>
          <w:lang w:eastAsia="ru-RU"/>
        </w:rPr>
        <w:t xml:space="preserve">т </w:t>
      </w:r>
      <w:r w:rsidR="00CA77BB">
        <w:rPr>
          <w:rFonts w:ascii="Times New Roman" w:eastAsia="Times New Roman" w:hAnsi="Times New Roman" w:cs="Times New Roman"/>
          <w:bCs/>
          <w:sz w:val="28"/>
          <w:szCs w:val="28"/>
          <w:lang w:eastAsia="ru-RU"/>
        </w:rPr>
        <w:t>20.06.2019 г.</w:t>
      </w:r>
    </w:p>
    <w:p w:rsidR="00B874BD" w:rsidRPr="004E4ABC" w:rsidRDefault="00B874BD" w:rsidP="006F0E22">
      <w:pPr>
        <w:spacing w:before="60" w:after="15" w:line="240" w:lineRule="auto"/>
        <w:jc w:val="center"/>
        <w:rPr>
          <w:rFonts w:ascii="Times New Roman" w:eastAsia="Times New Roman" w:hAnsi="Times New Roman" w:cs="Times New Roman"/>
          <w:b/>
          <w:bCs/>
          <w:sz w:val="28"/>
          <w:szCs w:val="28"/>
          <w:lang w:eastAsia="ru-RU"/>
        </w:rPr>
      </w:pPr>
    </w:p>
    <w:p w:rsidR="006F0E22" w:rsidRPr="004E4ABC" w:rsidRDefault="004E4ABC" w:rsidP="004E4ABC">
      <w:pPr>
        <w:pStyle w:val="ab"/>
        <w:jc w:val="center"/>
        <w:rPr>
          <w:rFonts w:cs="Times New Roman"/>
          <w:b/>
          <w:szCs w:val="28"/>
        </w:rPr>
      </w:pPr>
      <w:r w:rsidRPr="004E4ABC">
        <w:rPr>
          <w:rFonts w:cs="Times New Roman"/>
          <w:b/>
          <w:szCs w:val="28"/>
        </w:rPr>
        <w:t>ПОРЯДОК</w:t>
      </w:r>
      <w:r w:rsidRPr="004E4ABC">
        <w:rPr>
          <w:rFonts w:cs="Times New Roman"/>
          <w:b/>
          <w:szCs w:val="28"/>
        </w:rPr>
        <w:br/>
        <w:t>назначения Общественной палатой Республики</w:t>
      </w:r>
      <w:r w:rsidR="00A578DA">
        <w:rPr>
          <w:rFonts w:cs="Times New Roman"/>
          <w:b/>
          <w:szCs w:val="28"/>
        </w:rPr>
        <w:t xml:space="preserve"> Северная Осетия-Алания </w:t>
      </w:r>
      <w:r w:rsidR="002E595C">
        <w:rPr>
          <w:rFonts w:cs="Times New Roman"/>
          <w:b/>
          <w:szCs w:val="28"/>
        </w:rPr>
        <w:t xml:space="preserve">наблюдателей </w:t>
      </w:r>
      <w:r w:rsidRPr="004E4ABC">
        <w:rPr>
          <w:rFonts w:cs="Times New Roman"/>
          <w:b/>
          <w:szCs w:val="28"/>
        </w:rPr>
        <w:t xml:space="preserve">при проведении выборов </w:t>
      </w:r>
      <w:r w:rsidR="002F28AC">
        <w:rPr>
          <w:rFonts w:cs="Times New Roman"/>
          <w:b/>
          <w:szCs w:val="28"/>
        </w:rPr>
        <w:t xml:space="preserve">в муниципальных образованиях </w:t>
      </w:r>
      <w:r w:rsidR="002F28AC">
        <w:rPr>
          <w:rFonts w:cs="Times New Roman"/>
          <w:b/>
          <w:szCs w:val="28"/>
        </w:rPr>
        <w:br/>
        <w:t>Республики Северная Осетия-Алания</w:t>
      </w:r>
      <w:r w:rsidR="00F6756A" w:rsidRPr="00F6756A">
        <w:rPr>
          <w:rFonts w:cs="Times New Roman"/>
          <w:b/>
          <w:szCs w:val="28"/>
        </w:rPr>
        <w:t xml:space="preserve"> </w:t>
      </w:r>
      <w:r w:rsidR="00F6756A">
        <w:rPr>
          <w:rFonts w:cs="Times New Roman"/>
          <w:b/>
          <w:szCs w:val="28"/>
        </w:rPr>
        <w:t xml:space="preserve">в Единый день голосования </w:t>
      </w:r>
      <w:r w:rsidR="00F6756A">
        <w:rPr>
          <w:rFonts w:cs="Times New Roman"/>
          <w:b/>
          <w:szCs w:val="28"/>
        </w:rPr>
        <w:br/>
      </w:r>
      <w:r w:rsidR="00BB35E4">
        <w:rPr>
          <w:rFonts w:cs="Times New Roman"/>
          <w:b/>
          <w:szCs w:val="28"/>
        </w:rPr>
        <w:t>8</w:t>
      </w:r>
      <w:r w:rsidR="00F6756A">
        <w:rPr>
          <w:rFonts w:cs="Times New Roman"/>
          <w:b/>
          <w:szCs w:val="28"/>
        </w:rPr>
        <w:t xml:space="preserve"> сентября 201</w:t>
      </w:r>
      <w:r w:rsidR="00BB35E4">
        <w:rPr>
          <w:rFonts w:cs="Times New Roman"/>
          <w:b/>
          <w:szCs w:val="28"/>
        </w:rPr>
        <w:t>9</w:t>
      </w:r>
      <w:r w:rsidR="00F6756A">
        <w:rPr>
          <w:rFonts w:cs="Times New Roman"/>
          <w:b/>
          <w:szCs w:val="28"/>
        </w:rPr>
        <w:t xml:space="preserve"> года</w:t>
      </w:r>
    </w:p>
    <w:p w:rsidR="004E4ABC" w:rsidRPr="004E4ABC" w:rsidRDefault="004E4ABC" w:rsidP="004E4ABC">
      <w:pPr>
        <w:spacing w:after="0" w:line="240" w:lineRule="auto"/>
        <w:jc w:val="center"/>
        <w:rPr>
          <w:rFonts w:ascii="Times New Roman" w:eastAsia="Times New Roman" w:hAnsi="Times New Roman" w:cs="Times New Roman"/>
          <w:b/>
          <w:bCs/>
          <w:sz w:val="28"/>
          <w:szCs w:val="28"/>
          <w:lang w:eastAsia="ru-RU"/>
        </w:rPr>
      </w:pPr>
    </w:p>
    <w:p w:rsidR="006F0E22" w:rsidRPr="004E4ABC" w:rsidRDefault="007876E8" w:rsidP="00A9017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E4ABC">
        <w:rPr>
          <w:rFonts w:ascii="Times New Roman" w:eastAsia="Times New Roman" w:hAnsi="Times New Roman" w:cs="Times New Roman"/>
          <w:bCs/>
          <w:sz w:val="28"/>
          <w:szCs w:val="28"/>
          <w:lang w:eastAsia="ru-RU"/>
        </w:rPr>
        <w:t xml:space="preserve">1. </w:t>
      </w:r>
      <w:r w:rsidR="004E4ABC" w:rsidRPr="004E4ABC">
        <w:rPr>
          <w:rFonts w:ascii="Times New Roman" w:hAnsi="Times New Roman" w:cs="Times New Roman"/>
          <w:sz w:val="28"/>
          <w:szCs w:val="28"/>
        </w:rPr>
        <w:t xml:space="preserve">Настоящий Порядок регулирует отношения, связанные с реализацией предусмотренного </w:t>
      </w:r>
      <w:r w:rsidR="00A3214D">
        <w:rPr>
          <w:rFonts w:ascii="Times New Roman" w:hAnsi="Times New Roman" w:cs="Times New Roman"/>
          <w:sz w:val="28"/>
          <w:szCs w:val="28"/>
        </w:rPr>
        <w:t>Федеральным законом от 12.06.2002 № 67-ФЗ «Об основных гарантиях избирательных прав и права на участие в референдуме граждан Ро</w:t>
      </w:r>
      <w:r w:rsidR="00A3214D">
        <w:rPr>
          <w:rFonts w:ascii="Times New Roman" w:hAnsi="Times New Roman" w:cs="Times New Roman"/>
          <w:sz w:val="28"/>
          <w:szCs w:val="28"/>
        </w:rPr>
        <w:t>с</w:t>
      </w:r>
      <w:r w:rsidR="00A3214D">
        <w:rPr>
          <w:rFonts w:ascii="Times New Roman" w:hAnsi="Times New Roman" w:cs="Times New Roman"/>
          <w:sz w:val="28"/>
          <w:szCs w:val="28"/>
        </w:rPr>
        <w:t>сийской Федерации»</w:t>
      </w:r>
      <w:r w:rsidR="009F2EDA">
        <w:rPr>
          <w:rFonts w:ascii="Times New Roman" w:hAnsi="Times New Roman" w:cs="Times New Roman"/>
          <w:sz w:val="28"/>
          <w:szCs w:val="28"/>
        </w:rPr>
        <w:t>, Законом Республики Северная Осетия-Алания от 20 июля 2007 года № 36-РЗ «О выборах в органы</w:t>
      </w:r>
      <w:r w:rsidR="00114DF8">
        <w:rPr>
          <w:rFonts w:ascii="Times New Roman" w:hAnsi="Times New Roman" w:cs="Times New Roman"/>
          <w:sz w:val="28"/>
          <w:szCs w:val="28"/>
        </w:rPr>
        <w:t xml:space="preserve"> местного самоуправления Республики Северная Осетия-Алания», а также</w:t>
      </w:r>
      <w:r w:rsidR="004E4ABC" w:rsidRPr="004E4ABC">
        <w:rPr>
          <w:rFonts w:ascii="Times New Roman" w:hAnsi="Times New Roman" w:cs="Times New Roman"/>
          <w:sz w:val="28"/>
          <w:szCs w:val="28"/>
        </w:rPr>
        <w:t xml:space="preserve"> </w:t>
      </w:r>
      <w:r w:rsidR="00114DF8">
        <w:rPr>
          <w:rFonts w:ascii="Times New Roman" w:hAnsi="Times New Roman" w:cs="Times New Roman"/>
          <w:sz w:val="28"/>
          <w:szCs w:val="28"/>
        </w:rPr>
        <w:t xml:space="preserve">Законом Республики Северная Осетия-Алания от 19 апреля 2006 года № 22-РЗ «Об Общественной палате Республики Северная Осетия-Алания» </w:t>
      </w:r>
      <w:r w:rsidR="004E4ABC" w:rsidRPr="004E4ABC">
        <w:rPr>
          <w:rFonts w:ascii="Times New Roman" w:hAnsi="Times New Roman" w:cs="Times New Roman"/>
          <w:sz w:val="28"/>
          <w:szCs w:val="28"/>
        </w:rPr>
        <w:t xml:space="preserve">права Общественной палаты Республики </w:t>
      </w:r>
      <w:r w:rsidR="00A578DA">
        <w:rPr>
          <w:rFonts w:ascii="Times New Roman" w:hAnsi="Times New Roman" w:cs="Times New Roman"/>
          <w:sz w:val="28"/>
          <w:szCs w:val="28"/>
        </w:rPr>
        <w:t xml:space="preserve">Северная Осетия-Алания </w:t>
      </w:r>
      <w:r w:rsidR="004E4ABC" w:rsidRPr="004E4ABC">
        <w:rPr>
          <w:rFonts w:ascii="Times New Roman" w:hAnsi="Times New Roman" w:cs="Times New Roman"/>
          <w:sz w:val="28"/>
          <w:szCs w:val="28"/>
        </w:rPr>
        <w:t>(далее – Общественная палата) как субъекта общественного контроля при проведении выборов</w:t>
      </w:r>
      <w:r w:rsidR="001435AC">
        <w:rPr>
          <w:rFonts w:ascii="Times New Roman" w:hAnsi="Times New Roman" w:cs="Times New Roman"/>
          <w:sz w:val="28"/>
          <w:szCs w:val="28"/>
        </w:rPr>
        <w:t xml:space="preserve"> </w:t>
      </w:r>
      <w:r w:rsidR="004E4ABC" w:rsidRPr="004E4ABC">
        <w:rPr>
          <w:rFonts w:ascii="Times New Roman" w:hAnsi="Times New Roman" w:cs="Times New Roman"/>
          <w:sz w:val="28"/>
          <w:szCs w:val="28"/>
        </w:rPr>
        <w:t>назначать наблюдателей в избирательные комиссии, расположенные на территории Республики</w:t>
      </w:r>
      <w:r w:rsidR="00A578DA">
        <w:rPr>
          <w:rFonts w:ascii="Times New Roman" w:hAnsi="Times New Roman" w:cs="Times New Roman"/>
          <w:sz w:val="28"/>
          <w:szCs w:val="28"/>
        </w:rPr>
        <w:t xml:space="preserve"> Северная Осетия-Алания</w:t>
      </w:r>
      <w:r w:rsidR="004E4ABC">
        <w:rPr>
          <w:rFonts w:ascii="Times New Roman" w:hAnsi="Times New Roman" w:cs="Times New Roman"/>
          <w:sz w:val="28"/>
          <w:szCs w:val="28"/>
        </w:rPr>
        <w:t>.</w:t>
      </w:r>
    </w:p>
    <w:p w:rsidR="001E079D" w:rsidRPr="004E4ABC" w:rsidRDefault="001E079D" w:rsidP="00A90171">
      <w:pPr>
        <w:autoSpaceDE w:val="0"/>
        <w:autoSpaceDN w:val="0"/>
        <w:adjustRightInd w:val="0"/>
        <w:spacing w:after="0" w:line="240" w:lineRule="auto"/>
        <w:ind w:firstLine="540"/>
        <w:jc w:val="both"/>
        <w:rPr>
          <w:rFonts w:ascii="Times New Roman" w:hAnsi="Times New Roman" w:cs="Times New Roman"/>
          <w:sz w:val="28"/>
          <w:szCs w:val="28"/>
        </w:rPr>
      </w:pPr>
      <w:r w:rsidRPr="004E4ABC">
        <w:rPr>
          <w:rFonts w:ascii="Times New Roman" w:eastAsia="Times New Roman" w:hAnsi="Times New Roman" w:cs="Times New Roman"/>
          <w:bCs/>
          <w:sz w:val="28"/>
          <w:szCs w:val="28"/>
          <w:lang w:eastAsia="ru-RU"/>
        </w:rPr>
        <w:t xml:space="preserve">2. </w:t>
      </w:r>
      <w:r w:rsidR="004E4ABC" w:rsidRPr="004E4ABC">
        <w:rPr>
          <w:rFonts w:ascii="Times New Roman" w:hAnsi="Times New Roman" w:cs="Times New Roman"/>
          <w:sz w:val="28"/>
          <w:szCs w:val="28"/>
        </w:rPr>
        <w:t>Для целей настоящего Порядка под наблюдателем понимается гражд</w:t>
      </w:r>
      <w:r w:rsidR="004E4ABC" w:rsidRPr="004E4ABC">
        <w:rPr>
          <w:rFonts w:ascii="Times New Roman" w:hAnsi="Times New Roman" w:cs="Times New Roman"/>
          <w:sz w:val="28"/>
          <w:szCs w:val="28"/>
        </w:rPr>
        <w:t>а</w:t>
      </w:r>
      <w:r w:rsidR="004E4ABC" w:rsidRPr="004E4ABC">
        <w:rPr>
          <w:rFonts w:ascii="Times New Roman" w:hAnsi="Times New Roman" w:cs="Times New Roman"/>
          <w:sz w:val="28"/>
          <w:szCs w:val="28"/>
        </w:rPr>
        <w:t>нин Российской Федерации, уполномоченный Общественной палатой в соо</w:t>
      </w:r>
      <w:r w:rsidR="004E4ABC" w:rsidRPr="004E4ABC">
        <w:rPr>
          <w:rFonts w:ascii="Times New Roman" w:hAnsi="Times New Roman" w:cs="Times New Roman"/>
          <w:sz w:val="28"/>
          <w:szCs w:val="28"/>
        </w:rPr>
        <w:t>т</w:t>
      </w:r>
      <w:r w:rsidR="004E4ABC" w:rsidRPr="004E4ABC">
        <w:rPr>
          <w:rFonts w:ascii="Times New Roman" w:hAnsi="Times New Roman" w:cs="Times New Roman"/>
          <w:sz w:val="28"/>
          <w:szCs w:val="28"/>
        </w:rPr>
        <w:t>ветствии с законом</w:t>
      </w:r>
      <w:r w:rsidRPr="004E4ABC">
        <w:rPr>
          <w:rFonts w:ascii="Times New Roman" w:hAnsi="Times New Roman" w:cs="Times New Roman"/>
          <w:sz w:val="28"/>
          <w:szCs w:val="28"/>
        </w:rPr>
        <w:t xml:space="preserve"> осуществлять наблюдение за проведением голосования, подсчетом голосов и иной деятельностью избирательной комиссии</w:t>
      </w:r>
      <w:r w:rsidR="004E4ABC">
        <w:rPr>
          <w:rFonts w:ascii="Times New Roman" w:hAnsi="Times New Roman" w:cs="Times New Roman"/>
          <w:sz w:val="28"/>
          <w:szCs w:val="28"/>
        </w:rPr>
        <w:t xml:space="preserve">, </w:t>
      </w:r>
      <w:r w:rsidR="004E4ABC" w:rsidRPr="004E4ABC">
        <w:rPr>
          <w:rFonts w:ascii="Times New Roman" w:hAnsi="Times New Roman" w:cs="Times New Roman"/>
          <w:sz w:val="28"/>
          <w:szCs w:val="28"/>
        </w:rPr>
        <w:t>распол</w:t>
      </w:r>
      <w:r w:rsidR="004E4ABC" w:rsidRPr="004E4ABC">
        <w:rPr>
          <w:rFonts w:ascii="Times New Roman" w:hAnsi="Times New Roman" w:cs="Times New Roman"/>
          <w:sz w:val="28"/>
          <w:szCs w:val="28"/>
        </w:rPr>
        <w:t>о</w:t>
      </w:r>
      <w:r w:rsidR="004E4ABC" w:rsidRPr="004E4ABC">
        <w:rPr>
          <w:rFonts w:ascii="Times New Roman" w:hAnsi="Times New Roman" w:cs="Times New Roman"/>
          <w:sz w:val="28"/>
          <w:szCs w:val="28"/>
        </w:rPr>
        <w:t>женной на территории Республики</w:t>
      </w:r>
      <w:r w:rsidR="00A578DA">
        <w:rPr>
          <w:rFonts w:ascii="Times New Roman" w:hAnsi="Times New Roman" w:cs="Times New Roman"/>
          <w:sz w:val="28"/>
          <w:szCs w:val="28"/>
        </w:rPr>
        <w:t xml:space="preserve"> Северная Осетия-Алания</w:t>
      </w:r>
      <w:r w:rsidR="004E4ABC" w:rsidRPr="004E4ABC">
        <w:rPr>
          <w:rFonts w:ascii="Times New Roman" w:hAnsi="Times New Roman" w:cs="Times New Roman"/>
          <w:sz w:val="28"/>
          <w:szCs w:val="28"/>
        </w:rPr>
        <w:t>,</w:t>
      </w:r>
      <w:r w:rsidRPr="004E4ABC">
        <w:rPr>
          <w:rFonts w:ascii="Times New Roman" w:hAnsi="Times New Roman" w:cs="Times New Roman"/>
          <w:sz w:val="28"/>
          <w:szCs w:val="28"/>
        </w:rPr>
        <w:t xml:space="preserve"> в период провед</w:t>
      </w:r>
      <w:r w:rsidRPr="004E4ABC">
        <w:rPr>
          <w:rFonts w:ascii="Times New Roman" w:hAnsi="Times New Roman" w:cs="Times New Roman"/>
          <w:sz w:val="28"/>
          <w:szCs w:val="28"/>
        </w:rPr>
        <w:t>е</w:t>
      </w:r>
      <w:r w:rsidRPr="004E4ABC">
        <w:rPr>
          <w:rFonts w:ascii="Times New Roman" w:hAnsi="Times New Roman" w:cs="Times New Roman"/>
          <w:sz w:val="28"/>
          <w:szCs w:val="28"/>
        </w:rPr>
        <w:t xml:space="preserve">ния голосования </w:t>
      </w:r>
      <w:r w:rsidRPr="004E4ABC">
        <w:rPr>
          <w:rFonts w:ascii="Times New Roman" w:eastAsia="Times New Roman" w:hAnsi="Times New Roman" w:cs="Times New Roman"/>
          <w:bCs/>
          <w:sz w:val="28"/>
          <w:szCs w:val="28"/>
          <w:lang w:eastAsia="ru-RU"/>
        </w:rPr>
        <w:t>на выборах</w:t>
      </w:r>
      <w:r w:rsidR="00336A07">
        <w:rPr>
          <w:rFonts w:ascii="Times New Roman" w:eastAsia="Times New Roman" w:hAnsi="Times New Roman" w:cs="Times New Roman"/>
          <w:bCs/>
          <w:sz w:val="28"/>
          <w:szCs w:val="28"/>
          <w:lang w:eastAsia="ru-RU"/>
        </w:rPr>
        <w:t xml:space="preserve"> в муниципальных образованиях Республики С</w:t>
      </w:r>
      <w:r w:rsidR="00336A07">
        <w:rPr>
          <w:rFonts w:ascii="Times New Roman" w:eastAsia="Times New Roman" w:hAnsi="Times New Roman" w:cs="Times New Roman"/>
          <w:bCs/>
          <w:sz w:val="28"/>
          <w:szCs w:val="28"/>
          <w:lang w:eastAsia="ru-RU"/>
        </w:rPr>
        <w:t>е</w:t>
      </w:r>
      <w:r w:rsidR="00336A07">
        <w:rPr>
          <w:rFonts w:ascii="Times New Roman" w:eastAsia="Times New Roman" w:hAnsi="Times New Roman" w:cs="Times New Roman"/>
          <w:bCs/>
          <w:sz w:val="28"/>
          <w:szCs w:val="28"/>
          <w:lang w:eastAsia="ru-RU"/>
        </w:rPr>
        <w:t>верная Осетия-Алания</w:t>
      </w:r>
      <w:r w:rsidR="00C7506A">
        <w:rPr>
          <w:rFonts w:ascii="Times New Roman" w:eastAsia="Times New Roman" w:hAnsi="Times New Roman" w:cs="Times New Roman"/>
          <w:bCs/>
          <w:sz w:val="28"/>
          <w:szCs w:val="28"/>
          <w:lang w:eastAsia="ru-RU"/>
        </w:rPr>
        <w:t xml:space="preserve"> в Единый день голосования </w:t>
      </w:r>
      <w:r w:rsidR="00BB35E4">
        <w:rPr>
          <w:rFonts w:ascii="Times New Roman" w:eastAsia="Times New Roman" w:hAnsi="Times New Roman" w:cs="Times New Roman"/>
          <w:bCs/>
          <w:sz w:val="28"/>
          <w:szCs w:val="28"/>
          <w:lang w:eastAsia="ru-RU"/>
        </w:rPr>
        <w:t>8</w:t>
      </w:r>
      <w:r w:rsidR="00C7506A">
        <w:rPr>
          <w:rFonts w:ascii="Times New Roman" w:eastAsia="Times New Roman" w:hAnsi="Times New Roman" w:cs="Times New Roman"/>
          <w:bCs/>
          <w:sz w:val="28"/>
          <w:szCs w:val="28"/>
          <w:lang w:eastAsia="ru-RU"/>
        </w:rPr>
        <w:t xml:space="preserve"> сентября 201</w:t>
      </w:r>
      <w:r w:rsidR="00BB35E4">
        <w:rPr>
          <w:rFonts w:ascii="Times New Roman" w:eastAsia="Times New Roman" w:hAnsi="Times New Roman" w:cs="Times New Roman"/>
          <w:bCs/>
          <w:sz w:val="28"/>
          <w:szCs w:val="28"/>
          <w:lang w:eastAsia="ru-RU"/>
        </w:rPr>
        <w:t>9</w:t>
      </w:r>
      <w:r w:rsidR="00C7506A">
        <w:rPr>
          <w:rFonts w:ascii="Times New Roman" w:eastAsia="Times New Roman" w:hAnsi="Times New Roman" w:cs="Times New Roman"/>
          <w:bCs/>
          <w:sz w:val="28"/>
          <w:szCs w:val="28"/>
          <w:lang w:eastAsia="ru-RU"/>
        </w:rPr>
        <w:t xml:space="preserve"> года</w:t>
      </w:r>
      <w:r w:rsidRPr="004E4ABC">
        <w:rPr>
          <w:rFonts w:ascii="Times New Roman" w:hAnsi="Times New Roman" w:cs="Times New Roman"/>
          <w:sz w:val="28"/>
          <w:szCs w:val="28"/>
        </w:rPr>
        <w:t>, уст</w:t>
      </w:r>
      <w:r w:rsidRPr="004E4ABC">
        <w:rPr>
          <w:rFonts w:ascii="Times New Roman" w:hAnsi="Times New Roman" w:cs="Times New Roman"/>
          <w:sz w:val="28"/>
          <w:szCs w:val="28"/>
        </w:rPr>
        <w:t>а</w:t>
      </w:r>
      <w:r w:rsidRPr="004E4ABC">
        <w:rPr>
          <w:rFonts w:ascii="Times New Roman" w:hAnsi="Times New Roman" w:cs="Times New Roman"/>
          <w:sz w:val="28"/>
          <w:szCs w:val="28"/>
        </w:rPr>
        <w:t xml:space="preserve">новления его итогов, </w:t>
      </w:r>
      <w:r w:rsidR="000A690C" w:rsidRPr="00951E8B">
        <w:rPr>
          <w:rFonts w:ascii="Times New Roman" w:hAnsi="Times New Roman" w:cs="Times New Roman"/>
          <w:sz w:val="28"/>
          <w:szCs w:val="28"/>
        </w:rPr>
        <w:t>определения результатов выборов</w:t>
      </w:r>
      <w:r w:rsidR="000A690C" w:rsidRPr="00951E8B">
        <w:t xml:space="preserve">, </w:t>
      </w:r>
      <w:r w:rsidRPr="004E4ABC">
        <w:rPr>
          <w:rFonts w:ascii="Times New Roman" w:hAnsi="Times New Roman" w:cs="Times New Roman"/>
          <w:sz w:val="28"/>
          <w:szCs w:val="28"/>
        </w:rPr>
        <w:t>включая деятельность комиссии по проверке правильности установления итогов голосования и опр</w:t>
      </w:r>
      <w:r w:rsidRPr="004E4ABC">
        <w:rPr>
          <w:rFonts w:ascii="Times New Roman" w:hAnsi="Times New Roman" w:cs="Times New Roman"/>
          <w:sz w:val="28"/>
          <w:szCs w:val="28"/>
        </w:rPr>
        <w:t>е</w:t>
      </w:r>
      <w:r w:rsidRPr="004E4ABC">
        <w:rPr>
          <w:rFonts w:ascii="Times New Roman" w:hAnsi="Times New Roman" w:cs="Times New Roman"/>
          <w:sz w:val="28"/>
          <w:szCs w:val="28"/>
        </w:rPr>
        <w:t>деления результатов выборов</w:t>
      </w:r>
      <w:r w:rsidR="00FA1400" w:rsidRPr="004E4ABC">
        <w:rPr>
          <w:rFonts w:ascii="Times New Roman" w:hAnsi="Times New Roman" w:cs="Times New Roman"/>
          <w:sz w:val="28"/>
          <w:szCs w:val="28"/>
        </w:rPr>
        <w:t>.</w:t>
      </w:r>
    </w:p>
    <w:p w:rsidR="004E4ABC" w:rsidRDefault="00FA1400" w:rsidP="004E4ABC">
      <w:pPr>
        <w:pStyle w:val="ab"/>
        <w:ind w:firstLine="709"/>
        <w:jc w:val="both"/>
      </w:pPr>
      <w:r w:rsidRPr="004E4ABC">
        <w:rPr>
          <w:rFonts w:eastAsia="Times New Roman" w:cs="Times New Roman"/>
          <w:bCs/>
          <w:szCs w:val="28"/>
          <w:lang w:eastAsia="ru-RU"/>
        </w:rPr>
        <w:t>3</w:t>
      </w:r>
      <w:r w:rsidR="007876E8" w:rsidRPr="004E4ABC">
        <w:rPr>
          <w:rFonts w:eastAsia="Times New Roman" w:cs="Times New Roman"/>
          <w:bCs/>
          <w:szCs w:val="28"/>
          <w:lang w:eastAsia="ru-RU"/>
        </w:rPr>
        <w:t xml:space="preserve">. </w:t>
      </w:r>
      <w:r w:rsidR="004E4ABC">
        <w:t>В соответствии с Федеральным законом «</w:t>
      </w:r>
      <w:r w:rsidR="007F0F11">
        <w:rPr>
          <w:rFonts w:cs="Times New Roman"/>
          <w:szCs w:val="28"/>
        </w:rPr>
        <w:t>Об основных гарантиях изб</w:t>
      </w:r>
      <w:r w:rsidR="007F0F11">
        <w:rPr>
          <w:rFonts w:cs="Times New Roman"/>
          <w:szCs w:val="28"/>
        </w:rPr>
        <w:t>и</w:t>
      </w:r>
      <w:r w:rsidR="007F0F11">
        <w:rPr>
          <w:rFonts w:cs="Times New Roman"/>
          <w:szCs w:val="28"/>
        </w:rPr>
        <w:t>рательных прав и права на участие в референдуме граждан Российской Федер</w:t>
      </w:r>
      <w:r w:rsidR="007F0F11">
        <w:rPr>
          <w:rFonts w:cs="Times New Roman"/>
          <w:szCs w:val="28"/>
        </w:rPr>
        <w:t>а</w:t>
      </w:r>
      <w:r w:rsidR="007F0F11">
        <w:rPr>
          <w:rFonts w:cs="Times New Roman"/>
          <w:szCs w:val="28"/>
        </w:rPr>
        <w:t>ции</w:t>
      </w:r>
      <w:r w:rsidR="004E4ABC">
        <w:t>»:</w:t>
      </w:r>
    </w:p>
    <w:p w:rsidR="004E4ABC" w:rsidRPr="004E4ABC" w:rsidRDefault="004E4ABC" w:rsidP="004E4ABC">
      <w:pPr>
        <w:autoSpaceDE w:val="0"/>
        <w:autoSpaceDN w:val="0"/>
        <w:adjustRightInd w:val="0"/>
        <w:spacing w:after="0" w:line="240" w:lineRule="auto"/>
        <w:ind w:firstLine="709"/>
        <w:jc w:val="both"/>
        <w:rPr>
          <w:rFonts w:ascii="Times New Roman" w:hAnsi="Times New Roman" w:cs="Times New Roman"/>
          <w:sz w:val="28"/>
          <w:szCs w:val="28"/>
        </w:rPr>
      </w:pPr>
      <w:r w:rsidRPr="004E4ABC">
        <w:rPr>
          <w:rFonts w:ascii="Times New Roman" w:hAnsi="Times New Roman" w:cs="Times New Roman"/>
          <w:sz w:val="28"/>
          <w:szCs w:val="28"/>
        </w:rPr>
        <w:t>наблюдателем может быть гражданин Российской Федерации, облада</w:t>
      </w:r>
      <w:r w:rsidRPr="004E4ABC">
        <w:rPr>
          <w:rFonts w:ascii="Times New Roman" w:hAnsi="Times New Roman" w:cs="Times New Roman"/>
          <w:sz w:val="28"/>
          <w:szCs w:val="28"/>
        </w:rPr>
        <w:t>ю</w:t>
      </w:r>
      <w:r w:rsidRPr="004E4ABC">
        <w:rPr>
          <w:rFonts w:ascii="Times New Roman" w:hAnsi="Times New Roman" w:cs="Times New Roman"/>
          <w:sz w:val="28"/>
          <w:szCs w:val="28"/>
        </w:rPr>
        <w:t>щий активным избирательным правом (достигший на день голосования (в том числе досрочного голосования) возраста 18 лет, не признанный судом неде</w:t>
      </w:r>
      <w:r w:rsidRPr="004E4ABC">
        <w:rPr>
          <w:rFonts w:ascii="Times New Roman" w:hAnsi="Times New Roman" w:cs="Times New Roman"/>
          <w:sz w:val="28"/>
          <w:szCs w:val="28"/>
        </w:rPr>
        <w:t>е</w:t>
      </w:r>
      <w:r w:rsidRPr="004E4ABC">
        <w:rPr>
          <w:rFonts w:ascii="Times New Roman" w:hAnsi="Times New Roman" w:cs="Times New Roman"/>
          <w:sz w:val="28"/>
          <w:szCs w:val="28"/>
        </w:rPr>
        <w:t>способными и не содержащи</w:t>
      </w:r>
      <w:r>
        <w:rPr>
          <w:rFonts w:ascii="Times New Roman" w:hAnsi="Times New Roman" w:cs="Times New Roman"/>
          <w:sz w:val="28"/>
          <w:szCs w:val="28"/>
        </w:rPr>
        <w:t>й</w:t>
      </w:r>
      <w:r w:rsidRPr="004E4ABC">
        <w:rPr>
          <w:rFonts w:ascii="Times New Roman" w:hAnsi="Times New Roman" w:cs="Times New Roman"/>
          <w:sz w:val="28"/>
          <w:szCs w:val="28"/>
        </w:rPr>
        <w:t>ся в местах лишения свободы по приговору суда);</w:t>
      </w:r>
    </w:p>
    <w:p w:rsidR="004E4ABC" w:rsidRDefault="004E4ABC" w:rsidP="004E4ABC">
      <w:pPr>
        <w:autoSpaceDE w:val="0"/>
        <w:autoSpaceDN w:val="0"/>
        <w:adjustRightInd w:val="0"/>
        <w:spacing w:after="0" w:line="240" w:lineRule="auto"/>
        <w:ind w:firstLine="709"/>
        <w:jc w:val="both"/>
        <w:rPr>
          <w:rFonts w:ascii="Times New Roman" w:hAnsi="Times New Roman" w:cs="Times New Roman"/>
          <w:sz w:val="28"/>
          <w:szCs w:val="28"/>
        </w:rPr>
      </w:pPr>
      <w:r w:rsidRPr="004E4ABC">
        <w:rPr>
          <w:rFonts w:ascii="Times New Roman" w:hAnsi="Times New Roman" w:cs="Times New Roman"/>
          <w:sz w:val="28"/>
          <w:szCs w:val="28"/>
        </w:rPr>
        <w:t>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w:t>
      </w:r>
      <w:r w:rsidRPr="004E4ABC">
        <w:rPr>
          <w:rFonts w:ascii="Times New Roman" w:hAnsi="Times New Roman" w:cs="Times New Roman"/>
          <w:sz w:val="28"/>
          <w:szCs w:val="28"/>
        </w:rPr>
        <w:t>й</w:t>
      </w:r>
      <w:r w:rsidRPr="004E4ABC">
        <w:rPr>
          <w:rFonts w:ascii="Times New Roman" w:hAnsi="Times New Roman" w:cs="Times New Roman"/>
          <w:sz w:val="28"/>
          <w:szCs w:val="28"/>
        </w:rPr>
        <w:t>ской Федерации), главы местных администраций, лица, находящиеся в неп</w:t>
      </w:r>
      <w:r w:rsidRPr="004E4ABC">
        <w:rPr>
          <w:rFonts w:ascii="Times New Roman" w:hAnsi="Times New Roman" w:cs="Times New Roman"/>
          <w:sz w:val="28"/>
          <w:szCs w:val="28"/>
        </w:rPr>
        <w:t>о</w:t>
      </w:r>
      <w:r w:rsidRPr="004E4ABC">
        <w:rPr>
          <w:rFonts w:ascii="Times New Roman" w:hAnsi="Times New Roman" w:cs="Times New Roman"/>
          <w:sz w:val="28"/>
          <w:szCs w:val="28"/>
        </w:rPr>
        <w:t>средственном подчинении этих должностных лиц, судьи, прокуроры, члены и</w:t>
      </w:r>
      <w:r w:rsidRPr="004E4ABC">
        <w:rPr>
          <w:rFonts w:ascii="Times New Roman" w:hAnsi="Times New Roman" w:cs="Times New Roman"/>
          <w:sz w:val="28"/>
          <w:szCs w:val="28"/>
        </w:rPr>
        <w:t>з</w:t>
      </w:r>
      <w:r w:rsidRPr="004E4ABC">
        <w:rPr>
          <w:rFonts w:ascii="Times New Roman" w:hAnsi="Times New Roman" w:cs="Times New Roman"/>
          <w:sz w:val="28"/>
          <w:szCs w:val="28"/>
        </w:rPr>
        <w:t>бирательных комиссий с правом решающего голоса, за исключением членов избирательных комиссий, полномочия которых были приостановлены в соо</w:t>
      </w:r>
      <w:r w:rsidRPr="004E4ABC">
        <w:rPr>
          <w:rFonts w:ascii="Times New Roman" w:hAnsi="Times New Roman" w:cs="Times New Roman"/>
          <w:sz w:val="28"/>
          <w:szCs w:val="28"/>
        </w:rPr>
        <w:t>т</w:t>
      </w:r>
      <w:r w:rsidRPr="004E4ABC">
        <w:rPr>
          <w:rFonts w:ascii="Times New Roman" w:hAnsi="Times New Roman" w:cs="Times New Roman"/>
          <w:sz w:val="28"/>
          <w:szCs w:val="28"/>
        </w:rPr>
        <w:lastRenderedPageBreak/>
        <w:t xml:space="preserve">ветствии с </w:t>
      </w:r>
      <w:hyperlink r:id="rId6" w:history="1">
        <w:r w:rsidRPr="004E4ABC">
          <w:rPr>
            <w:rFonts w:ascii="Times New Roman" w:hAnsi="Times New Roman" w:cs="Times New Roman"/>
            <w:sz w:val="28"/>
            <w:szCs w:val="28"/>
          </w:rPr>
          <w:t>пунктом 7 статьи 29</w:t>
        </w:r>
      </w:hyperlink>
      <w:r w:rsidR="00EE313A">
        <w:t xml:space="preserve"> </w:t>
      </w:r>
      <w:r w:rsidRPr="004E4ABC">
        <w:rPr>
          <w:rFonts w:ascii="Times New Roman" w:hAnsi="Times New Roman" w:cs="Times New Roman"/>
          <w:sz w:val="28"/>
          <w:szCs w:val="28"/>
        </w:rPr>
        <w:t>Федерального закона «Об основных гарантиях избирательных прав и права на участие в референдуме граждан Российской Федерации».</w:t>
      </w:r>
    </w:p>
    <w:p w:rsidR="00713993" w:rsidRPr="004E4ABC" w:rsidRDefault="000A690C" w:rsidP="004E4AB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51E8B">
        <w:rPr>
          <w:rFonts w:ascii="Times New Roman" w:eastAsia="Times New Roman" w:hAnsi="Times New Roman" w:cs="Times New Roman"/>
          <w:bCs/>
          <w:sz w:val="28"/>
          <w:szCs w:val="28"/>
          <w:lang w:eastAsia="ru-RU"/>
        </w:rPr>
        <w:t>4</w:t>
      </w:r>
      <w:r w:rsidR="007876E8" w:rsidRPr="00951E8B">
        <w:rPr>
          <w:rFonts w:ascii="Times New Roman" w:eastAsia="Times New Roman" w:hAnsi="Times New Roman" w:cs="Times New Roman"/>
          <w:bCs/>
          <w:sz w:val="28"/>
          <w:szCs w:val="28"/>
          <w:lang w:eastAsia="ru-RU"/>
        </w:rPr>
        <w:t>.</w:t>
      </w:r>
      <w:r w:rsidR="00713993" w:rsidRPr="004E4ABC">
        <w:rPr>
          <w:rFonts w:ascii="Times New Roman" w:eastAsia="Times New Roman" w:hAnsi="Times New Roman" w:cs="Times New Roman"/>
          <w:bCs/>
          <w:sz w:val="28"/>
          <w:szCs w:val="28"/>
          <w:lang w:eastAsia="ru-RU"/>
        </w:rPr>
        <w:t>Гражданин, изъявивший желание быть наблюдателем, направляет в О</w:t>
      </w:r>
      <w:r w:rsidR="00713993" w:rsidRPr="004E4ABC">
        <w:rPr>
          <w:rFonts w:ascii="Times New Roman" w:eastAsia="Times New Roman" w:hAnsi="Times New Roman" w:cs="Times New Roman"/>
          <w:bCs/>
          <w:sz w:val="28"/>
          <w:szCs w:val="28"/>
          <w:lang w:eastAsia="ru-RU"/>
        </w:rPr>
        <w:t>б</w:t>
      </w:r>
      <w:r w:rsidR="00713993" w:rsidRPr="004E4ABC">
        <w:rPr>
          <w:rFonts w:ascii="Times New Roman" w:eastAsia="Times New Roman" w:hAnsi="Times New Roman" w:cs="Times New Roman"/>
          <w:bCs/>
          <w:sz w:val="28"/>
          <w:szCs w:val="28"/>
          <w:lang w:eastAsia="ru-RU"/>
        </w:rPr>
        <w:t>щественную палату следующие документы:</w:t>
      </w:r>
    </w:p>
    <w:p w:rsidR="00713993" w:rsidRPr="004E4ABC" w:rsidRDefault="00713993" w:rsidP="00A90171">
      <w:pPr>
        <w:spacing w:after="0" w:line="240" w:lineRule="auto"/>
        <w:ind w:firstLine="567"/>
        <w:jc w:val="both"/>
        <w:rPr>
          <w:rFonts w:ascii="Times New Roman" w:eastAsia="Times New Roman" w:hAnsi="Times New Roman" w:cs="Times New Roman"/>
          <w:bCs/>
          <w:sz w:val="28"/>
          <w:szCs w:val="28"/>
          <w:lang w:eastAsia="ru-RU"/>
        </w:rPr>
      </w:pPr>
      <w:r w:rsidRPr="004E4ABC">
        <w:rPr>
          <w:rFonts w:ascii="Times New Roman" w:eastAsia="Times New Roman" w:hAnsi="Times New Roman" w:cs="Times New Roman"/>
          <w:bCs/>
          <w:sz w:val="28"/>
          <w:szCs w:val="28"/>
          <w:lang w:eastAsia="ru-RU"/>
        </w:rPr>
        <w:t>1) анкету (</w:t>
      </w:r>
      <w:r w:rsidR="000A690C" w:rsidRPr="00951E8B">
        <w:rPr>
          <w:rFonts w:ascii="Times New Roman" w:eastAsia="Times New Roman" w:hAnsi="Times New Roman" w:cs="Times New Roman"/>
          <w:bCs/>
          <w:sz w:val="28"/>
          <w:szCs w:val="28"/>
          <w:lang w:eastAsia="ru-RU"/>
        </w:rPr>
        <w:t xml:space="preserve">по форме согласно </w:t>
      </w:r>
      <w:r w:rsidRPr="00951E8B">
        <w:rPr>
          <w:rFonts w:ascii="Times New Roman" w:eastAsia="Times New Roman" w:hAnsi="Times New Roman" w:cs="Times New Roman"/>
          <w:bCs/>
          <w:sz w:val="28"/>
          <w:szCs w:val="28"/>
          <w:lang w:eastAsia="ru-RU"/>
        </w:rPr>
        <w:t>приложени</w:t>
      </w:r>
      <w:r w:rsidR="000A690C" w:rsidRPr="00951E8B">
        <w:rPr>
          <w:rFonts w:ascii="Times New Roman" w:eastAsia="Times New Roman" w:hAnsi="Times New Roman" w:cs="Times New Roman"/>
          <w:bCs/>
          <w:sz w:val="28"/>
          <w:szCs w:val="28"/>
          <w:lang w:eastAsia="ru-RU"/>
        </w:rPr>
        <w:t>ю</w:t>
      </w:r>
      <w:r w:rsidRPr="00951E8B">
        <w:rPr>
          <w:rFonts w:ascii="Times New Roman" w:eastAsia="Times New Roman" w:hAnsi="Times New Roman" w:cs="Times New Roman"/>
          <w:bCs/>
          <w:sz w:val="28"/>
          <w:szCs w:val="28"/>
          <w:lang w:eastAsia="ru-RU"/>
        </w:rPr>
        <w:t xml:space="preserve"> № 1</w:t>
      </w:r>
      <w:r w:rsidR="000A690C" w:rsidRPr="00951E8B">
        <w:rPr>
          <w:rFonts w:ascii="Times New Roman" w:eastAsia="Times New Roman" w:hAnsi="Times New Roman" w:cs="Times New Roman"/>
          <w:bCs/>
          <w:sz w:val="28"/>
          <w:szCs w:val="28"/>
          <w:lang w:eastAsia="ru-RU"/>
        </w:rPr>
        <w:t xml:space="preserve"> к настоящему Порядку</w:t>
      </w:r>
      <w:r w:rsidRPr="004E4ABC">
        <w:rPr>
          <w:rFonts w:ascii="Times New Roman" w:eastAsia="Times New Roman" w:hAnsi="Times New Roman" w:cs="Times New Roman"/>
          <w:bCs/>
          <w:sz w:val="28"/>
          <w:szCs w:val="28"/>
          <w:lang w:eastAsia="ru-RU"/>
        </w:rPr>
        <w:t>);</w:t>
      </w:r>
    </w:p>
    <w:p w:rsidR="00713993" w:rsidRPr="004E4ABC" w:rsidRDefault="00713993" w:rsidP="00A90171">
      <w:pPr>
        <w:spacing w:after="0" w:line="240" w:lineRule="auto"/>
        <w:ind w:firstLine="567"/>
        <w:jc w:val="both"/>
        <w:rPr>
          <w:rFonts w:ascii="Times New Roman" w:eastAsia="Times New Roman" w:hAnsi="Times New Roman" w:cs="Times New Roman"/>
          <w:bCs/>
          <w:sz w:val="28"/>
          <w:szCs w:val="28"/>
          <w:lang w:eastAsia="ru-RU"/>
        </w:rPr>
      </w:pPr>
      <w:r w:rsidRPr="004E4ABC">
        <w:rPr>
          <w:rFonts w:ascii="Times New Roman" w:eastAsia="Times New Roman" w:hAnsi="Times New Roman" w:cs="Times New Roman"/>
          <w:bCs/>
          <w:sz w:val="28"/>
          <w:szCs w:val="28"/>
          <w:lang w:eastAsia="ru-RU"/>
        </w:rPr>
        <w:t xml:space="preserve">2) согласие </w:t>
      </w:r>
      <w:r w:rsidR="000A690C" w:rsidRPr="00951E8B">
        <w:rPr>
          <w:rFonts w:ascii="Times New Roman" w:eastAsia="Times New Roman" w:hAnsi="Times New Roman" w:cs="Times New Roman"/>
          <w:bCs/>
          <w:sz w:val="28"/>
          <w:szCs w:val="28"/>
          <w:lang w:eastAsia="ru-RU"/>
        </w:rPr>
        <w:t xml:space="preserve">гражданина </w:t>
      </w:r>
      <w:r w:rsidRPr="004E4ABC">
        <w:rPr>
          <w:rFonts w:ascii="Times New Roman" w:eastAsia="Times New Roman" w:hAnsi="Times New Roman" w:cs="Times New Roman"/>
          <w:bCs/>
          <w:sz w:val="28"/>
          <w:szCs w:val="28"/>
          <w:lang w:eastAsia="ru-RU"/>
        </w:rPr>
        <w:t>на обработку персональных данных (</w:t>
      </w:r>
      <w:r w:rsidR="000A690C" w:rsidRPr="00951E8B">
        <w:rPr>
          <w:rFonts w:ascii="Times New Roman" w:eastAsia="Times New Roman" w:hAnsi="Times New Roman" w:cs="Times New Roman"/>
          <w:bCs/>
          <w:sz w:val="28"/>
          <w:szCs w:val="28"/>
          <w:lang w:eastAsia="ru-RU"/>
        </w:rPr>
        <w:t>по форме с</w:t>
      </w:r>
      <w:r w:rsidR="000A690C" w:rsidRPr="00951E8B">
        <w:rPr>
          <w:rFonts w:ascii="Times New Roman" w:eastAsia="Times New Roman" w:hAnsi="Times New Roman" w:cs="Times New Roman"/>
          <w:bCs/>
          <w:sz w:val="28"/>
          <w:szCs w:val="28"/>
          <w:lang w:eastAsia="ru-RU"/>
        </w:rPr>
        <w:t>о</w:t>
      </w:r>
      <w:r w:rsidR="000A690C" w:rsidRPr="00951E8B">
        <w:rPr>
          <w:rFonts w:ascii="Times New Roman" w:eastAsia="Times New Roman" w:hAnsi="Times New Roman" w:cs="Times New Roman"/>
          <w:bCs/>
          <w:sz w:val="28"/>
          <w:szCs w:val="28"/>
          <w:lang w:eastAsia="ru-RU"/>
        </w:rPr>
        <w:t xml:space="preserve">гласно приложению </w:t>
      </w:r>
      <w:r w:rsidRPr="00951E8B">
        <w:rPr>
          <w:rFonts w:ascii="Times New Roman" w:eastAsia="Times New Roman" w:hAnsi="Times New Roman" w:cs="Times New Roman"/>
          <w:bCs/>
          <w:sz w:val="28"/>
          <w:szCs w:val="28"/>
          <w:lang w:eastAsia="ru-RU"/>
        </w:rPr>
        <w:t>№ 2</w:t>
      </w:r>
      <w:r w:rsidR="000A690C" w:rsidRPr="00951E8B">
        <w:rPr>
          <w:rFonts w:ascii="Times New Roman" w:eastAsia="Times New Roman" w:hAnsi="Times New Roman" w:cs="Times New Roman"/>
          <w:bCs/>
          <w:sz w:val="28"/>
          <w:szCs w:val="28"/>
          <w:lang w:eastAsia="ru-RU"/>
        </w:rPr>
        <w:t xml:space="preserve"> к настоящему Порядку</w:t>
      </w:r>
      <w:r w:rsidRPr="00951E8B">
        <w:rPr>
          <w:rFonts w:ascii="Times New Roman" w:eastAsia="Times New Roman" w:hAnsi="Times New Roman" w:cs="Times New Roman"/>
          <w:bCs/>
          <w:sz w:val="28"/>
          <w:szCs w:val="28"/>
          <w:lang w:eastAsia="ru-RU"/>
        </w:rPr>
        <w:t>)</w:t>
      </w:r>
      <w:r w:rsidRPr="004E4ABC">
        <w:rPr>
          <w:rFonts w:ascii="Times New Roman" w:eastAsia="Times New Roman" w:hAnsi="Times New Roman" w:cs="Times New Roman"/>
          <w:bCs/>
          <w:sz w:val="28"/>
          <w:szCs w:val="28"/>
          <w:lang w:eastAsia="ru-RU"/>
        </w:rPr>
        <w:t>.</w:t>
      </w:r>
    </w:p>
    <w:p w:rsidR="00351B72" w:rsidRPr="004E4ABC" w:rsidRDefault="000A690C" w:rsidP="00A90171">
      <w:pPr>
        <w:spacing w:after="0" w:line="240" w:lineRule="auto"/>
        <w:ind w:firstLine="567"/>
        <w:jc w:val="both"/>
        <w:rPr>
          <w:rFonts w:ascii="Times New Roman" w:eastAsia="Times New Roman" w:hAnsi="Times New Roman" w:cs="Times New Roman"/>
          <w:bCs/>
          <w:sz w:val="28"/>
          <w:szCs w:val="28"/>
          <w:lang w:eastAsia="ru-RU"/>
        </w:rPr>
      </w:pPr>
      <w:r w:rsidRPr="00951E8B">
        <w:rPr>
          <w:rFonts w:ascii="Times New Roman" w:eastAsia="Times New Roman" w:hAnsi="Times New Roman" w:cs="Times New Roman"/>
          <w:bCs/>
          <w:sz w:val="28"/>
          <w:szCs w:val="28"/>
          <w:lang w:eastAsia="ru-RU"/>
        </w:rPr>
        <w:t>5</w:t>
      </w:r>
      <w:r w:rsidR="006F2361" w:rsidRPr="00951E8B">
        <w:rPr>
          <w:rFonts w:ascii="Times New Roman" w:eastAsia="Times New Roman" w:hAnsi="Times New Roman" w:cs="Times New Roman"/>
          <w:bCs/>
          <w:sz w:val="28"/>
          <w:szCs w:val="28"/>
          <w:lang w:eastAsia="ru-RU"/>
        </w:rPr>
        <w:t xml:space="preserve">. </w:t>
      </w:r>
      <w:r w:rsidR="007126C7" w:rsidRPr="004E4ABC">
        <w:rPr>
          <w:rFonts w:ascii="Times New Roman" w:eastAsia="Times New Roman" w:hAnsi="Times New Roman" w:cs="Times New Roman"/>
          <w:bCs/>
          <w:sz w:val="28"/>
          <w:szCs w:val="28"/>
          <w:lang w:eastAsia="ru-RU"/>
        </w:rPr>
        <w:t xml:space="preserve">Общественные объединения и иные негосударственные некоммерческие организации </w:t>
      </w:r>
      <w:r w:rsidR="006F2361" w:rsidRPr="004E4ABC">
        <w:rPr>
          <w:rFonts w:ascii="Times New Roman" w:eastAsia="Times New Roman" w:hAnsi="Times New Roman" w:cs="Times New Roman"/>
          <w:bCs/>
          <w:sz w:val="28"/>
          <w:szCs w:val="28"/>
          <w:lang w:eastAsia="ru-RU"/>
        </w:rPr>
        <w:t xml:space="preserve">могут представлять в Общественную палату кандидатуры </w:t>
      </w:r>
      <w:r w:rsidR="007126C7" w:rsidRPr="004E4ABC">
        <w:rPr>
          <w:rFonts w:ascii="Times New Roman" w:hAnsi="Times New Roman" w:cs="Times New Roman"/>
          <w:sz w:val="28"/>
          <w:szCs w:val="28"/>
          <w:shd w:val="clear" w:color="auto" w:fill="FFFFFF"/>
        </w:rPr>
        <w:t>для включения в состав общественных наблюдателей за выборами</w:t>
      </w:r>
      <w:r w:rsidR="00F6756A">
        <w:rPr>
          <w:rFonts w:ascii="Times New Roman" w:hAnsi="Times New Roman" w:cs="Times New Roman"/>
          <w:sz w:val="28"/>
          <w:szCs w:val="28"/>
          <w:shd w:val="clear" w:color="auto" w:fill="FFFFFF"/>
        </w:rPr>
        <w:t>,</w:t>
      </w:r>
      <w:r w:rsidR="007126C7" w:rsidRPr="004E4ABC">
        <w:rPr>
          <w:rFonts w:ascii="Times New Roman" w:hAnsi="Times New Roman" w:cs="Times New Roman"/>
          <w:sz w:val="28"/>
          <w:szCs w:val="28"/>
          <w:shd w:val="clear" w:color="auto" w:fill="FFFFFF"/>
        </w:rPr>
        <w:t xml:space="preserve"> с одновреме</w:t>
      </w:r>
      <w:r w:rsidR="007126C7" w:rsidRPr="004E4ABC">
        <w:rPr>
          <w:rFonts w:ascii="Times New Roman" w:hAnsi="Times New Roman" w:cs="Times New Roman"/>
          <w:sz w:val="28"/>
          <w:szCs w:val="28"/>
          <w:shd w:val="clear" w:color="auto" w:fill="FFFFFF"/>
        </w:rPr>
        <w:t>н</w:t>
      </w:r>
      <w:r w:rsidR="007126C7" w:rsidRPr="004E4ABC">
        <w:rPr>
          <w:rFonts w:ascii="Times New Roman" w:hAnsi="Times New Roman" w:cs="Times New Roman"/>
          <w:sz w:val="28"/>
          <w:szCs w:val="28"/>
          <w:shd w:val="clear" w:color="auto" w:fill="FFFFFF"/>
        </w:rPr>
        <w:t>ным представлением</w:t>
      </w:r>
      <w:r w:rsidR="000D0527">
        <w:rPr>
          <w:rFonts w:ascii="Times New Roman" w:hAnsi="Times New Roman" w:cs="Times New Roman"/>
          <w:sz w:val="28"/>
          <w:szCs w:val="28"/>
          <w:shd w:val="clear" w:color="auto" w:fill="FFFFFF"/>
        </w:rPr>
        <w:t xml:space="preserve"> </w:t>
      </w:r>
      <w:r w:rsidR="006F2361" w:rsidRPr="004E4ABC">
        <w:rPr>
          <w:rFonts w:ascii="Times New Roman" w:hAnsi="Times New Roman" w:cs="Times New Roman"/>
          <w:sz w:val="28"/>
          <w:szCs w:val="28"/>
          <w:shd w:val="clear" w:color="auto" w:fill="FFFFFF"/>
        </w:rPr>
        <w:t xml:space="preserve">документов, указанных в </w:t>
      </w:r>
      <w:r w:rsidRPr="00951E8B">
        <w:rPr>
          <w:rFonts w:ascii="Times New Roman" w:eastAsia="Times New Roman" w:hAnsi="Times New Roman" w:cs="Times New Roman"/>
          <w:bCs/>
          <w:sz w:val="28"/>
          <w:szCs w:val="28"/>
          <w:lang w:eastAsia="ru-RU"/>
        </w:rPr>
        <w:t>пункте 4</w:t>
      </w:r>
      <w:r w:rsidR="00F6756A">
        <w:rPr>
          <w:rFonts w:ascii="Times New Roman" w:eastAsia="Times New Roman" w:hAnsi="Times New Roman" w:cs="Times New Roman"/>
          <w:bCs/>
          <w:sz w:val="28"/>
          <w:szCs w:val="28"/>
          <w:lang w:eastAsia="ru-RU"/>
        </w:rPr>
        <w:t xml:space="preserve"> </w:t>
      </w:r>
      <w:r w:rsidR="006F2361" w:rsidRPr="004E4ABC">
        <w:rPr>
          <w:rFonts w:ascii="Times New Roman" w:hAnsi="Times New Roman" w:cs="Times New Roman"/>
          <w:sz w:val="28"/>
          <w:szCs w:val="28"/>
          <w:shd w:val="clear" w:color="auto" w:fill="FFFFFF"/>
        </w:rPr>
        <w:t>настоящего Порядка</w:t>
      </w:r>
      <w:r w:rsidR="00B7205D">
        <w:rPr>
          <w:rFonts w:ascii="Times New Roman" w:hAnsi="Times New Roman" w:cs="Times New Roman"/>
          <w:sz w:val="28"/>
          <w:szCs w:val="28"/>
          <w:shd w:val="clear" w:color="auto" w:fill="FFFFFF"/>
        </w:rPr>
        <w:t>,</w:t>
      </w:r>
      <w:r w:rsidR="000D0527">
        <w:rPr>
          <w:rFonts w:ascii="Times New Roman" w:hAnsi="Times New Roman" w:cs="Times New Roman"/>
          <w:sz w:val="28"/>
          <w:szCs w:val="28"/>
          <w:shd w:val="clear" w:color="auto" w:fill="FFFFFF"/>
        </w:rPr>
        <w:t xml:space="preserve"> </w:t>
      </w:r>
      <w:r w:rsidR="00B7205D" w:rsidRPr="00B7205D">
        <w:rPr>
          <w:rFonts w:ascii="Times New Roman" w:hAnsi="Times New Roman" w:cs="Times New Roman"/>
          <w:sz w:val="28"/>
          <w:szCs w:val="28"/>
        </w:rPr>
        <w:t>в соответствии с требованиями законодательства Российской Федерации в обла</w:t>
      </w:r>
      <w:r w:rsidR="00B7205D" w:rsidRPr="00B7205D">
        <w:rPr>
          <w:rFonts w:ascii="Times New Roman" w:hAnsi="Times New Roman" w:cs="Times New Roman"/>
          <w:sz w:val="28"/>
          <w:szCs w:val="28"/>
        </w:rPr>
        <w:t>с</w:t>
      </w:r>
      <w:r w:rsidR="00B7205D" w:rsidRPr="00B7205D">
        <w:rPr>
          <w:rFonts w:ascii="Times New Roman" w:hAnsi="Times New Roman" w:cs="Times New Roman"/>
          <w:sz w:val="28"/>
          <w:szCs w:val="28"/>
        </w:rPr>
        <w:t>ти персональных данных</w:t>
      </w:r>
      <w:r w:rsidR="006F2361" w:rsidRPr="00B7205D">
        <w:rPr>
          <w:rFonts w:ascii="Times New Roman" w:hAnsi="Times New Roman" w:cs="Times New Roman"/>
          <w:sz w:val="28"/>
          <w:szCs w:val="28"/>
          <w:shd w:val="clear" w:color="auto" w:fill="FFFFFF"/>
        </w:rPr>
        <w:t>.</w:t>
      </w:r>
    </w:p>
    <w:p w:rsidR="00055E10" w:rsidRPr="00951E8B" w:rsidRDefault="000A690C" w:rsidP="00A90171">
      <w:pPr>
        <w:spacing w:after="0" w:line="240" w:lineRule="auto"/>
        <w:ind w:firstLine="567"/>
        <w:jc w:val="both"/>
        <w:rPr>
          <w:rFonts w:ascii="Times New Roman" w:eastAsia="Times New Roman" w:hAnsi="Times New Roman" w:cs="Times New Roman"/>
          <w:bCs/>
          <w:sz w:val="28"/>
          <w:szCs w:val="28"/>
          <w:lang w:eastAsia="ru-RU"/>
        </w:rPr>
      </w:pPr>
      <w:r w:rsidRPr="00951E8B">
        <w:rPr>
          <w:rFonts w:ascii="Times New Roman" w:eastAsia="Times New Roman" w:hAnsi="Times New Roman" w:cs="Times New Roman"/>
          <w:bCs/>
          <w:sz w:val="28"/>
          <w:szCs w:val="28"/>
          <w:lang w:eastAsia="ru-RU"/>
        </w:rPr>
        <w:t>6</w:t>
      </w:r>
      <w:r w:rsidR="007876E8" w:rsidRPr="00951E8B">
        <w:rPr>
          <w:rFonts w:ascii="Times New Roman" w:eastAsia="Times New Roman" w:hAnsi="Times New Roman" w:cs="Times New Roman"/>
          <w:bCs/>
          <w:sz w:val="28"/>
          <w:szCs w:val="28"/>
          <w:lang w:eastAsia="ru-RU"/>
        </w:rPr>
        <w:t>.</w:t>
      </w:r>
      <w:r w:rsidR="00713993" w:rsidRPr="004E4ABC">
        <w:rPr>
          <w:rFonts w:ascii="Times New Roman" w:eastAsia="Times New Roman" w:hAnsi="Times New Roman" w:cs="Times New Roman"/>
          <w:bCs/>
          <w:sz w:val="28"/>
          <w:szCs w:val="28"/>
          <w:lang w:eastAsia="ru-RU"/>
        </w:rPr>
        <w:t xml:space="preserve">Указанные в </w:t>
      </w:r>
      <w:r w:rsidR="007876E8" w:rsidRPr="00951E8B">
        <w:rPr>
          <w:rFonts w:ascii="Times New Roman" w:eastAsia="Times New Roman" w:hAnsi="Times New Roman" w:cs="Times New Roman"/>
          <w:bCs/>
          <w:sz w:val="28"/>
          <w:szCs w:val="28"/>
          <w:lang w:eastAsia="ru-RU"/>
        </w:rPr>
        <w:t>п</w:t>
      </w:r>
      <w:r w:rsidRPr="00951E8B">
        <w:rPr>
          <w:rFonts w:ascii="Times New Roman" w:eastAsia="Times New Roman" w:hAnsi="Times New Roman" w:cs="Times New Roman"/>
          <w:bCs/>
          <w:sz w:val="28"/>
          <w:szCs w:val="28"/>
          <w:lang w:eastAsia="ru-RU"/>
        </w:rPr>
        <w:t xml:space="preserve">ункте 4 настоящего Порядка </w:t>
      </w:r>
      <w:r w:rsidR="007876E8" w:rsidRPr="004E4ABC">
        <w:rPr>
          <w:rFonts w:ascii="Times New Roman" w:eastAsia="Times New Roman" w:hAnsi="Times New Roman" w:cs="Times New Roman"/>
          <w:bCs/>
          <w:sz w:val="28"/>
          <w:szCs w:val="28"/>
          <w:lang w:eastAsia="ru-RU"/>
        </w:rPr>
        <w:t xml:space="preserve">документы </w:t>
      </w:r>
      <w:r w:rsidR="007876E8" w:rsidRPr="00951E8B">
        <w:rPr>
          <w:rFonts w:ascii="Times New Roman" w:eastAsia="Times New Roman" w:hAnsi="Times New Roman" w:cs="Times New Roman"/>
          <w:bCs/>
          <w:sz w:val="28"/>
          <w:szCs w:val="28"/>
          <w:lang w:eastAsia="ru-RU"/>
        </w:rPr>
        <w:t xml:space="preserve">предоставляются </w:t>
      </w:r>
      <w:r w:rsidR="00055E10" w:rsidRPr="00951E8B">
        <w:rPr>
          <w:rFonts w:ascii="Times New Roman" w:eastAsia="Times New Roman" w:hAnsi="Times New Roman" w:cs="Times New Roman"/>
          <w:bCs/>
          <w:sz w:val="28"/>
          <w:szCs w:val="28"/>
          <w:lang w:eastAsia="ru-RU"/>
        </w:rPr>
        <w:t>гражданином в Общественную палату лично или по почте.</w:t>
      </w:r>
    </w:p>
    <w:p w:rsidR="00805D82" w:rsidRPr="00951E8B" w:rsidRDefault="000A690C" w:rsidP="00A90171">
      <w:pPr>
        <w:spacing w:after="0" w:line="240" w:lineRule="auto"/>
        <w:ind w:firstLine="567"/>
        <w:jc w:val="both"/>
        <w:rPr>
          <w:rFonts w:ascii="Times New Roman" w:eastAsia="Times New Roman" w:hAnsi="Times New Roman" w:cs="Times New Roman"/>
          <w:bCs/>
          <w:sz w:val="28"/>
          <w:szCs w:val="28"/>
          <w:lang w:eastAsia="ru-RU"/>
        </w:rPr>
      </w:pPr>
      <w:r w:rsidRPr="00951E8B">
        <w:rPr>
          <w:rFonts w:ascii="Times New Roman" w:eastAsia="Times New Roman" w:hAnsi="Times New Roman" w:cs="Times New Roman"/>
          <w:bCs/>
          <w:sz w:val="28"/>
          <w:szCs w:val="28"/>
          <w:lang w:eastAsia="ru-RU"/>
        </w:rPr>
        <w:t>7</w:t>
      </w:r>
      <w:r w:rsidR="00055E10" w:rsidRPr="00951E8B">
        <w:rPr>
          <w:rFonts w:ascii="Times New Roman" w:eastAsia="Times New Roman" w:hAnsi="Times New Roman" w:cs="Times New Roman"/>
          <w:bCs/>
          <w:sz w:val="28"/>
          <w:szCs w:val="28"/>
          <w:lang w:eastAsia="ru-RU"/>
        </w:rPr>
        <w:t xml:space="preserve">. </w:t>
      </w:r>
      <w:r w:rsidR="00805D82" w:rsidRPr="004E4ABC">
        <w:rPr>
          <w:rFonts w:ascii="Times New Roman" w:eastAsia="Times New Roman" w:hAnsi="Times New Roman" w:cs="Times New Roman"/>
          <w:bCs/>
          <w:sz w:val="28"/>
          <w:szCs w:val="28"/>
          <w:lang w:eastAsia="ru-RU"/>
        </w:rPr>
        <w:t>В случае принятия Общественной палатой решения о назначении гра</w:t>
      </w:r>
      <w:r w:rsidR="00805D82" w:rsidRPr="004E4ABC">
        <w:rPr>
          <w:rFonts w:ascii="Times New Roman" w:eastAsia="Times New Roman" w:hAnsi="Times New Roman" w:cs="Times New Roman"/>
          <w:bCs/>
          <w:sz w:val="28"/>
          <w:szCs w:val="28"/>
          <w:lang w:eastAsia="ru-RU"/>
        </w:rPr>
        <w:t>ж</w:t>
      </w:r>
      <w:r w:rsidR="00805D82" w:rsidRPr="004E4ABC">
        <w:rPr>
          <w:rFonts w:ascii="Times New Roman" w:eastAsia="Times New Roman" w:hAnsi="Times New Roman" w:cs="Times New Roman"/>
          <w:bCs/>
          <w:sz w:val="28"/>
          <w:szCs w:val="28"/>
          <w:lang w:eastAsia="ru-RU"/>
        </w:rPr>
        <w:t xml:space="preserve">данина наблюдателем ему выдается </w:t>
      </w:r>
      <w:r w:rsidR="006F0E22" w:rsidRPr="004E4ABC">
        <w:rPr>
          <w:rFonts w:ascii="Times New Roman" w:eastAsia="Times New Roman" w:hAnsi="Times New Roman" w:cs="Times New Roman"/>
          <w:bCs/>
          <w:sz w:val="28"/>
          <w:szCs w:val="28"/>
          <w:lang w:eastAsia="ru-RU"/>
        </w:rPr>
        <w:t>направлени</w:t>
      </w:r>
      <w:r w:rsidR="00805D82" w:rsidRPr="004E4ABC">
        <w:rPr>
          <w:rFonts w:ascii="Times New Roman" w:eastAsia="Times New Roman" w:hAnsi="Times New Roman" w:cs="Times New Roman"/>
          <w:bCs/>
          <w:sz w:val="28"/>
          <w:szCs w:val="28"/>
          <w:lang w:eastAsia="ru-RU"/>
        </w:rPr>
        <w:t>е</w:t>
      </w:r>
      <w:r w:rsidR="006F0E22" w:rsidRPr="004E4ABC">
        <w:rPr>
          <w:rFonts w:ascii="Times New Roman" w:eastAsia="Times New Roman" w:hAnsi="Times New Roman" w:cs="Times New Roman"/>
          <w:bCs/>
          <w:sz w:val="28"/>
          <w:szCs w:val="28"/>
          <w:lang w:eastAsia="ru-RU"/>
        </w:rPr>
        <w:t xml:space="preserve">, </w:t>
      </w:r>
      <w:r w:rsidR="00805D82" w:rsidRPr="004E4ABC">
        <w:rPr>
          <w:rFonts w:ascii="Times New Roman" w:eastAsia="Times New Roman" w:hAnsi="Times New Roman" w:cs="Times New Roman"/>
          <w:bCs/>
          <w:sz w:val="28"/>
          <w:szCs w:val="28"/>
          <w:lang w:eastAsia="ru-RU"/>
        </w:rPr>
        <w:t>оформленное на бланке</w:t>
      </w:r>
      <w:r w:rsidR="006F0E22" w:rsidRPr="004E4ABC">
        <w:rPr>
          <w:rFonts w:ascii="Times New Roman" w:eastAsia="Times New Roman" w:hAnsi="Times New Roman" w:cs="Times New Roman"/>
          <w:bCs/>
          <w:sz w:val="28"/>
          <w:szCs w:val="28"/>
          <w:lang w:eastAsia="ru-RU"/>
        </w:rPr>
        <w:t xml:space="preserve"> О</w:t>
      </w:r>
      <w:r w:rsidR="006F0E22" w:rsidRPr="004E4ABC">
        <w:rPr>
          <w:rFonts w:ascii="Times New Roman" w:eastAsia="Times New Roman" w:hAnsi="Times New Roman" w:cs="Times New Roman"/>
          <w:bCs/>
          <w:sz w:val="28"/>
          <w:szCs w:val="28"/>
          <w:lang w:eastAsia="ru-RU"/>
        </w:rPr>
        <w:t>б</w:t>
      </w:r>
      <w:r w:rsidR="006F0E22" w:rsidRPr="004E4ABC">
        <w:rPr>
          <w:rFonts w:ascii="Times New Roman" w:eastAsia="Times New Roman" w:hAnsi="Times New Roman" w:cs="Times New Roman"/>
          <w:bCs/>
          <w:sz w:val="28"/>
          <w:szCs w:val="28"/>
          <w:lang w:eastAsia="ru-RU"/>
        </w:rPr>
        <w:t>щественной палат</w:t>
      </w:r>
      <w:r w:rsidR="00805D82" w:rsidRPr="004E4ABC">
        <w:rPr>
          <w:rFonts w:ascii="Times New Roman" w:eastAsia="Times New Roman" w:hAnsi="Times New Roman" w:cs="Times New Roman"/>
          <w:bCs/>
          <w:sz w:val="28"/>
          <w:szCs w:val="28"/>
          <w:lang w:eastAsia="ru-RU"/>
        </w:rPr>
        <w:t xml:space="preserve">ы (приложение № </w:t>
      </w:r>
      <w:r w:rsidR="00805D82" w:rsidRPr="00951E8B">
        <w:rPr>
          <w:rFonts w:ascii="Times New Roman" w:eastAsia="Times New Roman" w:hAnsi="Times New Roman" w:cs="Times New Roman"/>
          <w:bCs/>
          <w:sz w:val="28"/>
          <w:szCs w:val="28"/>
          <w:lang w:eastAsia="ru-RU"/>
        </w:rPr>
        <w:t>3</w:t>
      </w:r>
      <w:r w:rsidRPr="00951E8B">
        <w:rPr>
          <w:rFonts w:ascii="Times New Roman" w:eastAsia="Times New Roman" w:hAnsi="Times New Roman" w:cs="Times New Roman"/>
          <w:bCs/>
          <w:sz w:val="28"/>
          <w:szCs w:val="28"/>
          <w:lang w:eastAsia="ru-RU"/>
        </w:rPr>
        <w:t xml:space="preserve"> к настоящему Порядку</w:t>
      </w:r>
      <w:r w:rsidR="00805D82" w:rsidRPr="004E4ABC">
        <w:rPr>
          <w:rFonts w:ascii="Times New Roman" w:eastAsia="Times New Roman" w:hAnsi="Times New Roman" w:cs="Times New Roman"/>
          <w:bCs/>
          <w:sz w:val="28"/>
          <w:szCs w:val="28"/>
          <w:lang w:eastAsia="ru-RU"/>
        </w:rPr>
        <w:t>)</w:t>
      </w:r>
      <w:r w:rsidR="006F0E22" w:rsidRPr="004E4ABC">
        <w:rPr>
          <w:rFonts w:ascii="Times New Roman" w:eastAsia="Times New Roman" w:hAnsi="Times New Roman" w:cs="Times New Roman"/>
          <w:bCs/>
          <w:sz w:val="28"/>
          <w:szCs w:val="28"/>
          <w:lang w:eastAsia="ru-RU"/>
        </w:rPr>
        <w:t xml:space="preserve">. </w:t>
      </w:r>
      <w:r w:rsidR="00A26673" w:rsidRPr="004E4ABC">
        <w:rPr>
          <w:rFonts w:ascii="Times New Roman" w:eastAsia="Times New Roman" w:hAnsi="Times New Roman" w:cs="Times New Roman"/>
          <w:bCs/>
          <w:sz w:val="28"/>
          <w:szCs w:val="28"/>
          <w:lang w:eastAsia="ru-RU"/>
        </w:rPr>
        <w:t>О дате и врем</w:t>
      </w:r>
      <w:r w:rsidR="00A26673" w:rsidRPr="004E4ABC">
        <w:rPr>
          <w:rFonts w:ascii="Times New Roman" w:eastAsia="Times New Roman" w:hAnsi="Times New Roman" w:cs="Times New Roman"/>
          <w:bCs/>
          <w:sz w:val="28"/>
          <w:szCs w:val="28"/>
          <w:lang w:eastAsia="ru-RU"/>
        </w:rPr>
        <w:t>е</w:t>
      </w:r>
      <w:r w:rsidR="00A26673" w:rsidRPr="004E4ABC">
        <w:rPr>
          <w:rFonts w:ascii="Times New Roman" w:eastAsia="Times New Roman" w:hAnsi="Times New Roman" w:cs="Times New Roman"/>
          <w:bCs/>
          <w:sz w:val="28"/>
          <w:szCs w:val="28"/>
          <w:lang w:eastAsia="ru-RU"/>
        </w:rPr>
        <w:t xml:space="preserve">ни получения направления гражданин извещается по </w:t>
      </w:r>
      <w:r w:rsidRPr="00951E8B">
        <w:rPr>
          <w:rFonts w:ascii="Times New Roman" w:eastAsia="Times New Roman" w:hAnsi="Times New Roman" w:cs="Times New Roman"/>
          <w:bCs/>
          <w:sz w:val="28"/>
          <w:szCs w:val="28"/>
          <w:lang w:eastAsia="ru-RU"/>
        </w:rPr>
        <w:t xml:space="preserve">номеру </w:t>
      </w:r>
      <w:r w:rsidR="00A26673" w:rsidRPr="00951E8B">
        <w:rPr>
          <w:rFonts w:ascii="Times New Roman" w:eastAsia="Times New Roman" w:hAnsi="Times New Roman" w:cs="Times New Roman"/>
          <w:bCs/>
          <w:sz w:val="28"/>
          <w:szCs w:val="28"/>
          <w:lang w:eastAsia="ru-RU"/>
        </w:rPr>
        <w:t>телефон</w:t>
      </w:r>
      <w:r w:rsidRPr="00951E8B">
        <w:rPr>
          <w:rFonts w:ascii="Times New Roman" w:eastAsia="Times New Roman" w:hAnsi="Times New Roman" w:cs="Times New Roman"/>
          <w:bCs/>
          <w:sz w:val="28"/>
          <w:szCs w:val="28"/>
          <w:lang w:eastAsia="ru-RU"/>
        </w:rPr>
        <w:t>а</w:t>
      </w:r>
      <w:r w:rsidR="00807B3D">
        <w:rPr>
          <w:rFonts w:ascii="Times New Roman" w:eastAsia="Times New Roman" w:hAnsi="Times New Roman" w:cs="Times New Roman"/>
          <w:bCs/>
          <w:sz w:val="28"/>
          <w:szCs w:val="28"/>
          <w:lang w:eastAsia="ru-RU"/>
        </w:rPr>
        <w:t xml:space="preserve"> </w:t>
      </w:r>
      <w:r w:rsidR="00A26673" w:rsidRPr="004E4ABC">
        <w:rPr>
          <w:rFonts w:ascii="Times New Roman" w:eastAsia="Times New Roman" w:hAnsi="Times New Roman" w:cs="Times New Roman"/>
          <w:bCs/>
          <w:sz w:val="28"/>
          <w:szCs w:val="28"/>
          <w:lang w:eastAsia="ru-RU"/>
        </w:rPr>
        <w:t xml:space="preserve">или </w:t>
      </w:r>
      <w:r w:rsidRPr="00951E8B">
        <w:rPr>
          <w:rFonts w:ascii="Times New Roman" w:eastAsia="Times New Roman" w:hAnsi="Times New Roman" w:cs="Times New Roman"/>
          <w:bCs/>
          <w:sz w:val="28"/>
          <w:szCs w:val="28"/>
          <w:lang w:eastAsia="ru-RU"/>
        </w:rPr>
        <w:t>а</w:t>
      </w:r>
      <w:r w:rsidRPr="00951E8B">
        <w:rPr>
          <w:rFonts w:ascii="Times New Roman" w:eastAsia="Times New Roman" w:hAnsi="Times New Roman" w:cs="Times New Roman"/>
          <w:bCs/>
          <w:sz w:val="28"/>
          <w:szCs w:val="28"/>
          <w:lang w:eastAsia="ru-RU"/>
        </w:rPr>
        <w:t>д</w:t>
      </w:r>
      <w:r w:rsidRPr="00951E8B">
        <w:rPr>
          <w:rFonts w:ascii="Times New Roman" w:eastAsia="Times New Roman" w:hAnsi="Times New Roman" w:cs="Times New Roman"/>
          <w:bCs/>
          <w:sz w:val="28"/>
          <w:szCs w:val="28"/>
          <w:lang w:eastAsia="ru-RU"/>
        </w:rPr>
        <w:t xml:space="preserve">ресу </w:t>
      </w:r>
      <w:r w:rsidR="00A26673" w:rsidRPr="00951E8B">
        <w:rPr>
          <w:rFonts w:ascii="Times New Roman" w:eastAsia="Times New Roman" w:hAnsi="Times New Roman" w:cs="Times New Roman"/>
          <w:bCs/>
          <w:sz w:val="28"/>
          <w:szCs w:val="28"/>
          <w:lang w:eastAsia="ru-RU"/>
        </w:rPr>
        <w:t>электронной почт</w:t>
      </w:r>
      <w:r w:rsidRPr="00951E8B">
        <w:rPr>
          <w:rFonts w:ascii="Times New Roman" w:eastAsia="Times New Roman" w:hAnsi="Times New Roman" w:cs="Times New Roman"/>
          <w:bCs/>
          <w:sz w:val="28"/>
          <w:szCs w:val="28"/>
          <w:lang w:eastAsia="ru-RU"/>
        </w:rPr>
        <w:t>ы</w:t>
      </w:r>
      <w:r w:rsidR="00A26673" w:rsidRPr="00951E8B">
        <w:rPr>
          <w:rFonts w:ascii="Times New Roman" w:eastAsia="Times New Roman" w:hAnsi="Times New Roman" w:cs="Times New Roman"/>
          <w:bCs/>
          <w:sz w:val="28"/>
          <w:szCs w:val="28"/>
          <w:lang w:eastAsia="ru-RU"/>
        </w:rPr>
        <w:t xml:space="preserve">, </w:t>
      </w:r>
      <w:r w:rsidR="005D18A6" w:rsidRPr="00951E8B">
        <w:rPr>
          <w:rFonts w:ascii="Times New Roman" w:eastAsia="Times New Roman" w:hAnsi="Times New Roman" w:cs="Times New Roman"/>
          <w:bCs/>
          <w:sz w:val="28"/>
          <w:szCs w:val="28"/>
          <w:lang w:eastAsia="ru-RU"/>
        </w:rPr>
        <w:t xml:space="preserve">которые </w:t>
      </w:r>
      <w:r w:rsidR="00A26673" w:rsidRPr="00951E8B">
        <w:rPr>
          <w:rFonts w:ascii="Times New Roman" w:eastAsia="Times New Roman" w:hAnsi="Times New Roman" w:cs="Times New Roman"/>
          <w:bCs/>
          <w:sz w:val="28"/>
          <w:szCs w:val="28"/>
          <w:lang w:eastAsia="ru-RU"/>
        </w:rPr>
        <w:t>указаны в его анкете.</w:t>
      </w:r>
    </w:p>
    <w:p w:rsidR="006F0E22" w:rsidRPr="00951E8B" w:rsidRDefault="006F0E22" w:rsidP="00A90171">
      <w:pPr>
        <w:spacing w:after="0" w:line="240" w:lineRule="auto"/>
        <w:ind w:firstLine="567"/>
        <w:jc w:val="both"/>
        <w:rPr>
          <w:rFonts w:ascii="Times New Roman" w:eastAsia="Times New Roman" w:hAnsi="Times New Roman" w:cs="Times New Roman"/>
          <w:bCs/>
          <w:sz w:val="28"/>
          <w:szCs w:val="28"/>
          <w:lang w:eastAsia="ru-RU"/>
        </w:rPr>
      </w:pPr>
      <w:r w:rsidRPr="00951E8B">
        <w:rPr>
          <w:rFonts w:ascii="Times New Roman" w:eastAsia="Times New Roman" w:hAnsi="Times New Roman" w:cs="Times New Roman"/>
          <w:bCs/>
          <w:sz w:val="28"/>
          <w:szCs w:val="28"/>
          <w:lang w:eastAsia="ru-RU"/>
        </w:rPr>
        <w:t>Направление действительно при предъявлении документа, удостоверя</w:t>
      </w:r>
      <w:r w:rsidRPr="00951E8B">
        <w:rPr>
          <w:rFonts w:ascii="Times New Roman" w:eastAsia="Times New Roman" w:hAnsi="Times New Roman" w:cs="Times New Roman"/>
          <w:bCs/>
          <w:sz w:val="28"/>
          <w:szCs w:val="28"/>
          <w:lang w:eastAsia="ru-RU"/>
        </w:rPr>
        <w:t>ю</w:t>
      </w:r>
      <w:r w:rsidRPr="00951E8B">
        <w:rPr>
          <w:rFonts w:ascii="Times New Roman" w:eastAsia="Times New Roman" w:hAnsi="Times New Roman" w:cs="Times New Roman"/>
          <w:bCs/>
          <w:sz w:val="28"/>
          <w:szCs w:val="28"/>
          <w:lang w:eastAsia="ru-RU"/>
        </w:rPr>
        <w:t xml:space="preserve">щего личность наблюдателя. Предварительное уведомление </w:t>
      </w:r>
      <w:r w:rsidR="005475E4" w:rsidRPr="00951E8B">
        <w:rPr>
          <w:rFonts w:ascii="Times New Roman" w:eastAsia="Times New Roman" w:hAnsi="Times New Roman" w:cs="Times New Roman"/>
          <w:bCs/>
          <w:sz w:val="28"/>
          <w:szCs w:val="28"/>
          <w:lang w:eastAsia="ru-RU"/>
        </w:rPr>
        <w:t>участковой изб</w:t>
      </w:r>
      <w:r w:rsidR="005475E4" w:rsidRPr="00951E8B">
        <w:rPr>
          <w:rFonts w:ascii="Times New Roman" w:eastAsia="Times New Roman" w:hAnsi="Times New Roman" w:cs="Times New Roman"/>
          <w:bCs/>
          <w:sz w:val="28"/>
          <w:szCs w:val="28"/>
          <w:lang w:eastAsia="ru-RU"/>
        </w:rPr>
        <w:t>и</w:t>
      </w:r>
      <w:r w:rsidR="005475E4" w:rsidRPr="00951E8B">
        <w:rPr>
          <w:rFonts w:ascii="Times New Roman" w:eastAsia="Times New Roman" w:hAnsi="Times New Roman" w:cs="Times New Roman"/>
          <w:bCs/>
          <w:sz w:val="28"/>
          <w:szCs w:val="28"/>
          <w:lang w:eastAsia="ru-RU"/>
        </w:rPr>
        <w:t xml:space="preserve">рательной комиссии </w:t>
      </w:r>
      <w:r w:rsidRPr="00951E8B">
        <w:rPr>
          <w:rFonts w:ascii="Times New Roman" w:eastAsia="Times New Roman" w:hAnsi="Times New Roman" w:cs="Times New Roman"/>
          <w:bCs/>
          <w:sz w:val="28"/>
          <w:szCs w:val="28"/>
          <w:lang w:eastAsia="ru-RU"/>
        </w:rPr>
        <w:t>о направлении наблюдателя не требуется.</w:t>
      </w:r>
    </w:p>
    <w:p w:rsidR="006F0E22" w:rsidRPr="00951E8B" w:rsidRDefault="000A690C" w:rsidP="00A90171">
      <w:pPr>
        <w:spacing w:after="0" w:line="240" w:lineRule="auto"/>
        <w:ind w:firstLine="567"/>
        <w:jc w:val="both"/>
        <w:rPr>
          <w:rFonts w:ascii="Times New Roman" w:eastAsia="Times New Roman" w:hAnsi="Times New Roman" w:cs="Times New Roman"/>
          <w:bCs/>
          <w:sz w:val="28"/>
          <w:szCs w:val="28"/>
          <w:lang w:eastAsia="ru-RU"/>
        </w:rPr>
      </w:pPr>
      <w:r w:rsidRPr="00951E8B">
        <w:rPr>
          <w:rFonts w:ascii="Times New Roman" w:eastAsia="Times New Roman" w:hAnsi="Times New Roman" w:cs="Times New Roman"/>
          <w:bCs/>
          <w:sz w:val="28"/>
          <w:szCs w:val="28"/>
          <w:lang w:eastAsia="ru-RU"/>
        </w:rPr>
        <w:t>8</w:t>
      </w:r>
      <w:r w:rsidR="0081421B" w:rsidRPr="00951E8B">
        <w:rPr>
          <w:rFonts w:ascii="Times New Roman" w:eastAsia="Times New Roman" w:hAnsi="Times New Roman" w:cs="Times New Roman"/>
          <w:bCs/>
          <w:sz w:val="28"/>
          <w:szCs w:val="28"/>
          <w:lang w:eastAsia="ru-RU"/>
        </w:rPr>
        <w:t xml:space="preserve">. </w:t>
      </w:r>
      <w:r w:rsidR="006F0E22" w:rsidRPr="00951E8B">
        <w:rPr>
          <w:rFonts w:ascii="Times New Roman" w:eastAsia="Times New Roman" w:hAnsi="Times New Roman" w:cs="Times New Roman"/>
          <w:bCs/>
          <w:sz w:val="28"/>
          <w:szCs w:val="28"/>
          <w:lang w:eastAsia="ru-RU"/>
        </w:rPr>
        <w:t>Направление может быть предъявлено в участковую избирательную к</w:t>
      </w:r>
      <w:r w:rsidR="006F0E22" w:rsidRPr="00951E8B">
        <w:rPr>
          <w:rFonts w:ascii="Times New Roman" w:eastAsia="Times New Roman" w:hAnsi="Times New Roman" w:cs="Times New Roman"/>
          <w:bCs/>
          <w:sz w:val="28"/>
          <w:szCs w:val="28"/>
          <w:lang w:eastAsia="ru-RU"/>
        </w:rPr>
        <w:t>о</w:t>
      </w:r>
      <w:r w:rsidR="006F0E22" w:rsidRPr="00951E8B">
        <w:rPr>
          <w:rFonts w:ascii="Times New Roman" w:eastAsia="Times New Roman" w:hAnsi="Times New Roman" w:cs="Times New Roman"/>
          <w:bCs/>
          <w:sz w:val="28"/>
          <w:szCs w:val="28"/>
          <w:lang w:eastAsia="ru-RU"/>
        </w:rPr>
        <w:t xml:space="preserve">миссию с момента начала </w:t>
      </w:r>
      <w:r w:rsidR="005475E4" w:rsidRPr="00951E8B">
        <w:rPr>
          <w:rFonts w:ascii="Times New Roman" w:eastAsia="Times New Roman" w:hAnsi="Times New Roman" w:cs="Times New Roman"/>
          <w:bCs/>
          <w:sz w:val="28"/>
          <w:szCs w:val="28"/>
          <w:lang w:eastAsia="ru-RU"/>
        </w:rPr>
        <w:t xml:space="preserve">ее </w:t>
      </w:r>
      <w:r w:rsidR="006F0E22" w:rsidRPr="00951E8B">
        <w:rPr>
          <w:rFonts w:ascii="Times New Roman" w:eastAsia="Times New Roman" w:hAnsi="Times New Roman" w:cs="Times New Roman"/>
          <w:bCs/>
          <w:sz w:val="28"/>
          <w:szCs w:val="28"/>
          <w:lang w:eastAsia="ru-RU"/>
        </w:rPr>
        <w:t>работы в день голосования и до получения соо</w:t>
      </w:r>
      <w:r w:rsidR="006F0E22" w:rsidRPr="00951E8B">
        <w:rPr>
          <w:rFonts w:ascii="Times New Roman" w:eastAsia="Times New Roman" w:hAnsi="Times New Roman" w:cs="Times New Roman"/>
          <w:bCs/>
          <w:sz w:val="28"/>
          <w:szCs w:val="28"/>
          <w:lang w:eastAsia="ru-RU"/>
        </w:rPr>
        <w:t>б</w:t>
      </w:r>
      <w:r w:rsidR="006F0E22" w:rsidRPr="00951E8B">
        <w:rPr>
          <w:rFonts w:ascii="Times New Roman" w:eastAsia="Times New Roman" w:hAnsi="Times New Roman" w:cs="Times New Roman"/>
          <w:bCs/>
          <w:sz w:val="28"/>
          <w:szCs w:val="28"/>
          <w:lang w:eastAsia="ru-RU"/>
        </w:rPr>
        <w:t xml:space="preserve">щения о принятии вышестоящей избирательной комиссией протокола об итогах голосования, при проведении повторного подсчета голосов избирателей, а в иную избирательную комиссию </w:t>
      </w:r>
      <w:r w:rsidR="0081421B" w:rsidRPr="00951E8B">
        <w:rPr>
          <w:rFonts w:ascii="Times New Roman" w:eastAsia="Times New Roman" w:hAnsi="Times New Roman" w:cs="Times New Roman"/>
          <w:bCs/>
          <w:sz w:val="28"/>
          <w:szCs w:val="28"/>
          <w:lang w:eastAsia="ru-RU"/>
        </w:rPr>
        <w:t>–</w:t>
      </w:r>
      <w:r w:rsidR="00807B3D">
        <w:rPr>
          <w:rFonts w:ascii="Times New Roman" w:eastAsia="Times New Roman" w:hAnsi="Times New Roman" w:cs="Times New Roman"/>
          <w:bCs/>
          <w:sz w:val="28"/>
          <w:szCs w:val="28"/>
          <w:lang w:eastAsia="ru-RU"/>
        </w:rPr>
        <w:t xml:space="preserve"> </w:t>
      </w:r>
      <w:r w:rsidR="006F0E22" w:rsidRPr="00951E8B">
        <w:rPr>
          <w:rFonts w:ascii="Times New Roman" w:eastAsia="Times New Roman" w:hAnsi="Times New Roman" w:cs="Times New Roman"/>
          <w:bCs/>
          <w:sz w:val="28"/>
          <w:szCs w:val="28"/>
          <w:lang w:eastAsia="ru-RU"/>
        </w:rPr>
        <w:t>с момента начала голосования на избир</w:t>
      </w:r>
      <w:r w:rsidR="006F0E22" w:rsidRPr="00951E8B">
        <w:rPr>
          <w:rFonts w:ascii="Times New Roman" w:eastAsia="Times New Roman" w:hAnsi="Times New Roman" w:cs="Times New Roman"/>
          <w:bCs/>
          <w:sz w:val="28"/>
          <w:szCs w:val="28"/>
          <w:lang w:eastAsia="ru-RU"/>
        </w:rPr>
        <w:t>а</w:t>
      </w:r>
      <w:r w:rsidR="006F0E22" w:rsidRPr="00951E8B">
        <w:rPr>
          <w:rFonts w:ascii="Times New Roman" w:eastAsia="Times New Roman" w:hAnsi="Times New Roman" w:cs="Times New Roman"/>
          <w:bCs/>
          <w:sz w:val="28"/>
          <w:szCs w:val="28"/>
          <w:lang w:eastAsia="ru-RU"/>
        </w:rPr>
        <w:t>тельных участках и до окончания работы по составлению протокола об итогах голосования, о результатах выборов, в том числе о результатах повторного по</w:t>
      </w:r>
      <w:r w:rsidR="006F0E22" w:rsidRPr="00951E8B">
        <w:rPr>
          <w:rFonts w:ascii="Times New Roman" w:eastAsia="Times New Roman" w:hAnsi="Times New Roman" w:cs="Times New Roman"/>
          <w:bCs/>
          <w:sz w:val="28"/>
          <w:szCs w:val="28"/>
          <w:lang w:eastAsia="ru-RU"/>
        </w:rPr>
        <w:t>д</w:t>
      </w:r>
      <w:r w:rsidR="006F0E22" w:rsidRPr="00951E8B">
        <w:rPr>
          <w:rFonts w:ascii="Times New Roman" w:eastAsia="Times New Roman" w:hAnsi="Times New Roman" w:cs="Times New Roman"/>
          <w:bCs/>
          <w:sz w:val="28"/>
          <w:szCs w:val="28"/>
          <w:lang w:eastAsia="ru-RU"/>
        </w:rPr>
        <w:t>счета голосов избирателей.</w:t>
      </w:r>
    </w:p>
    <w:p w:rsidR="006F0E22" w:rsidRPr="004E4ABC" w:rsidRDefault="000A690C" w:rsidP="00A90171">
      <w:pPr>
        <w:spacing w:after="0" w:line="240" w:lineRule="auto"/>
        <w:ind w:firstLine="567"/>
        <w:jc w:val="both"/>
        <w:rPr>
          <w:rFonts w:ascii="Times New Roman" w:eastAsia="Times New Roman" w:hAnsi="Times New Roman" w:cs="Times New Roman"/>
          <w:bCs/>
          <w:sz w:val="28"/>
          <w:szCs w:val="28"/>
          <w:lang w:eastAsia="ru-RU"/>
        </w:rPr>
      </w:pPr>
      <w:r w:rsidRPr="00951E8B">
        <w:rPr>
          <w:rFonts w:ascii="Times New Roman" w:eastAsia="Times New Roman" w:hAnsi="Times New Roman" w:cs="Times New Roman"/>
          <w:bCs/>
          <w:sz w:val="28"/>
          <w:szCs w:val="28"/>
          <w:lang w:eastAsia="ru-RU"/>
        </w:rPr>
        <w:t>9</w:t>
      </w:r>
      <w:r w:rsidR="0081421B" w:rsidRPr="00951E8B">
        <w:rPr>
          <w:rFonts w:ascii="Times New Roman" w:eastAsia="Times New Roman" w:hAnsi="Times New Roman" w:cs="Times New Roman"/>
          <w:bCs/>
          <w:sz w:val="28"/>
          <w:szCs w:val="28"/>
          <w:lang w:eastAsia="ru-RU"/>
        </w:rPr>
        <w:t xml:space="preserve">. </w:t>
      </w:r>
      <w:r w:rsidR="006F0E22" w:rsidRPr="00951E8B">
        <w:rPr>
          <w:rFonts w:ascii="Times New Roman" w:eastAsia="Times New Roman" w:hAnsi="Times New Roman" w:cs="Times New Roman"/>
          <w:bCs/>
          <w:sz w:val="28"/>
          <w:szCs w:val="28"/>
          <w:lang w:eastAsia="ru-RU"/>
        </w:rPr>
        <w:t>Общественная палата может назначить в каждую участковую избир</w:t>
      </w:r>
      <w:r w:rsidR="006F0E22" w:rsidRPr="00951E8B">
        <w:rPr>
          <w:rFonts w:ascii="Times New Roman" w:eastAsia="Times New Roman" w:hAnsi="Times New Roman" w:cs="Times New Roman"/>
          <w:bCs/>
          <w:sz w:val="28"/>
          <w:szCs w:val="28"/>
          <w:lang w:eastAsia="ru-RU"/>
        </w:rPr>
        <w:t>а</w:t>
      </w:r>
      <w:r w:rsidR="006F0E22" w:rsidRPr="00951E8B">
        <w:rPr>
          <w:rFonts w:ascii="Times New Roman" w:eastAsia="Times New Roman" w:hAnsi="Times New Roman" w:cs="Times New Roman"/>
          <w:bCs/>
          <w:sz w:val="28"/>
          <w:szCs w:val="28"/>
          <w:lang w:eastAsia="ru-RU"/>
        </w:rPr>
        <w:t>тельную комиссию несколько наблюдателей, которые имеют право поочередно осуществлять наблюдение за проведением голосования и другими избирател</w:t>
      </w:r>
      <w:r w:rsidR="006F0E22" w:rsidRPr="00951E8B">
        <w:rPr>
          <w:rFonts w:ascii="Times New Roman" w:eastAsia="Times New Roman" w:hAnsi="Times New Roman" w:cs="Times New Roman"/>
          <w:bCs/>
          <w:sz w:val="28"/>
          <w:szCs w:val="28"/>
          <w:lang w:eastAsia="ru-RU"/>
        </w:rPr>
        <w:t>ь</w:t>
      </w:r>
      <w:r w:rsidR="006F0E22" w:rsidRPr="00951E8B">
        <w:rPr>
          <w:rFonts w:ascii="Times New Roman" w:eastAsia="Times New Roman" w:hAnsi="Times New Roman" w:cs="Times New Roman"/>
          <w:bCs/>
          <w:sz w:val="28"/>
          <w:szCs w:val="28"/>
          <w:lang w:eastAsia="ru-RU"/>
        </w:rPr>
        <w:t xml:space="preserve">ными действиями в помещении </w:t>
      </w:r>
      <w:r w:rsidR="006F0E22" w:rsidRPr="004E4ABC">
        <w:rPr>
          <w:rFonts w:ascii="Times New Roman" w:eastAsia="Times New Roman" w:hAnsi="Times New Roman" w:cs="Times New Roman"/>
          <w:bCs/>
          <w:sz w:val="28"/>
          <w:szCs w:val="28"/>
          <w:lang w:eastAsia="ru-RU"/>
        </w:rPr>
        <w:t>для голосования. Не допускается одновреме</w:t>
      </w:r>
      <w:r w:rsidR="006F0E22" w:rsidRPr="004E4ABC">
        <w:rPr>
          <w:rFonts w:ascii="Times New Roman" w:eastAsia="Times New Roman" w:hAnsi="Times New Roman" w:cs="Times New Roman"/>
          <w:bCs/>
          <w:sz w:val="28"/>
          <w:szCs w:val="28"/>
          <w:lang w:eastAsia="ru-RU"/>
        </w:rPr>
        <w:t>н</w:t>
      </w:r>
      <w:r w:rsidR="006F0E22" w:rsidRPr="004E4ABC">
        <w:rPr>
          <w:rFonts w:ascii="Times New Roman" w:eastAsia="Times New Roman" w:hAnsi="Times New Roman" w:cs="Times New Roman"/>
          <w:bCs/>
          <w:sz w:val="28"/>
          <w:szCs w:val="28"/>
          <w:lang w:eastAsia="ru-RU"/>
        </w:rPr>
        <w:t>ное осуществление полномочий наблюдателя в помещении избирательной к</w:t>
      </w:r>
      <w:r w:rsidR="006F0E22" w:rsidRPr="004E4ABC">
        <w:rPr>
          <w:rFonts w:ascii="Times New Roman" w:eastAsia="Times New Roman" w:hAnsi="Times New Roman" w:cs="Times New Roman"/>
          <w:bCs/>
          <w:sz w:val="28"/>
          <w:szCs w:val="28"/>
          <w:lang w:eastAsia="ru-RU"/>
        </w:rPr>
        <w:t>о</w:t>
      </w:r>
      <w:r w:rsidR="006F0E22" w:rsidRPr="004E4ABC">
        <w:rPr>
          <w:rFonts w:ascii="Times New Roman" w:eastAsia="Times New Roman" w:hAnsi="Times New Roman" w:cs="Times New Roman"/>
          <w:bCs/>
          <w:sz w:val="28"/>
          <w:szCs w:val="28"/>
          <w:lang w:eastAsia="ru-RU"/>
        </w:rPr>
        <w:t>миссии, помещении для голосования двумя и более наблюдателями, назначе</w:t>
      </w:r>
      <w:r w:rsidR="006F0E22" w:rsidRPr="004E4ABC">
        <w:rPr>
          <w:rFonts w:ascii="Times New Roman" w:eastAsia="Times New Roman" w:hAnsi="Times New Roman" w:cs="Times New Roman"/>
          <w:bCs/>
          <w:sz w:val="28"/>
          <w:szCs w:val="28"/>
          <w:lang w:eastAsia="ru-RU"/>
        </w:rPr>
        <w:t>н</w:t>
      </w:r>
      <w:r w:rsidR="006F0E22" w:rsidRPr="004E4ABC">
        <w:rPr>
          <w:rFonts w:ascii="Times New Roman" w:eastAsia="Times New Roman" w:hAnsi="Times New Roman" w:cs="Times New Roman"/>
          <w:bCs/>
          <w:sz w:val="28"/>
          <w:szCs w:val="28"/>
          <w:lang w:eastAsia="ru-RU"/>
        </w:rPr>
        <w:t>ными Общественной палатой.</w:t>
      </w:r>
    </w:p>
    <w:p w:rsidR="00B7205D" w:rsidRDefault="00B7205D" w:rsidP="000C3709">
      <w:pPr>
        <w:spacing w:after="0"/>
        <w:jc w:val="right"/>
        <w:rPr>
          <w:rFonts w:ascii="Times New Roman" w:hAnsi="Times New Roman" w:cs="Times New Roman"/>
          <w:sz w:val="28"/>
          <w:szCs w:val="28"/>
        </w:rPr>
      </w:pPr>
      <w:bookmarkStart w:id="0" w:name="Par0"/>
      <w:bookmarkStart w:id="1" w:name="Par2"/>
      <w:bookmarkEnd w:id="0"/>
      <w:bookmarkEnd w:id="1"/>
    </w:p>
    <w:p w:rsidR="00B7205D" w:rsidRDefault="00B7205D">
      <w:pPr>
        <w:rPr>
          <w:rFonts w:ascii="Times New Roman" w:hAnsi="Times New Roman" w:cs="Times New Roman"/>
          <w:sz w:val="28"/>
          <w:szCs w:val="28"/>
        </w:rPr>
      </w:pPr>
      <w:r>
        <w:rPr>
          <w:rFonts w:ascii="Times New Roman" w:hAnsi="Times New Roman" w:cs="Times New Roman"/>
          <w:sz w:val="28"/>
          <w:szCs w:val="28"/>
        </w:rPr>
        <w:br w:type="page"/>
      </w:r>
    </w:p>
    <w:p w:rsidR="000C3709" w:rsidRPr="004E4ABC" w:rsidRDefault="000C3709" w:rsidP="000C3709">
      <w:pPr>
        <w:spacing w:after="0"/>
        <w:jc w:val="right"/>
        <w:rPr>
          <w:rFonts w:ascii="Times New Roman" w:hAnsi="Times New Roman" w:cs="Times New Roman"/>
          <w:sz w:val="28"/>
          <w:szCs w:val="28"/>
        </w:rPr>
      </w:pPr>
      <w:r w:rsidRPr="004E4ABC">
        <w:rPr>
          <w:rFonts w:ascii="Times New Roman" w:hAnsi="Times New Roman" w:cs="Times New Roman"/>
          <w:sz w:val="28"/>
          <w:szCs w:val="28"/>
        </w:rPr>
        <w:lastRenderedPageBreak/>
        <w:t>Приложение № 1</w:t>
      </w:r>
    </w:p>
    <w:p w:rsidR="000C3709" w:rsidRPr="004E4ABC" w:rsidRDefault="000C3709" w:rsidP="000C3709">
      <w:pPr>
        <w:spacing w:after="0"/>
        <w:jc w:val="right"/>
        <w:rPr>
          <w:rFonts w:ascii="Times New Roman" w:hAnsi="Times New Roman" w:cs="Times New Roman"/>
          <w:sz w:val="28"/>
          <w:szCs w:val="28"/>
        </w:rPr>
      </w:pPr>
    </w:p>
    <w:p w:rsidR="000A690C" w:rsidRPr="00B7205D" w:rsidRDefault="000C3709" w:rsidP="000A690C">
      <w:pPr>
        <w:spacing w:after="0"/>
        <w:jc w:val="center"/>
        <w:rPr>
          <w:rFonts w:ascii="Times New Roman" w:hAnsi="Times New Roman" w:cs="Times New Roman"/>
          <w:b/>
          <w:sz w:val="28"/>
          <w:szCs w:val="28"/>
        </w:rPr>
      </w:pPr>
      <w:r w:rsidRPr="00B7205D">
        <w:rPr>
          <w:rFonts w:ascii="Times New Roman" w:hAnsi="Times New Roman" w:cs="Times New Roman"/>
          <w:b/>
          <w:sz w:val="28"/>
          <w:szCs w:val="28"/>
        </w:rPr>
        <w:t>АНКЕТА</w:t>
      </w:r>
      <w:r w:rsidR="00055C9C" w:rsidRPr="00B7205D">
        <w:rPr>
          <w:rFonts w:ascii="Times New Roman" w:hAnsi="Times New Roman" w:cs="Times New Roman"/>
          <w:b/>
          <w:sz w:val="28"/>
          <w:szCs w:val="28"/>
        </w:rPr>
        <w:br/>
      </w:r>
      <w:r w:rsidR="00B7205D" w:rsidRPr="00B7205D">
        <w:rPr>
          <w:rFonts w:ascii="Times New Roman" w:hAnsi="Times New Roman" w:cs="Times New Roman"/>
          <w:b/>
          <w:sz w:val="28"/>
          <w:szCs w:val="28"/>
        </w:rPr>
        <w:t xml:space="preserve">лица, претендующего на </w:t>
      </w:r>
      <w:r w:rsidR="000A690C">
        <w:rPr>
          <w:rFonts w:ascii="Times New Roman" w:hAnsi="Times New Roman" w:cs="Times New Roman"/>
          <w:b/>
          <w:sz w:val="28"/>
          <w:szCs w:val="28"/>
        </w:rPr>
        <w:t xml:space="preserve">его </w:t>
      </w:r>
      <w:r w:rsidR="00B7205D" w:rsidRPr="00B7205D">
        <w:rPr>
          <w:rFonts w:ascii="Times New Roman" w:hAnsi="Times New Roman" w:cs="Times New Roman"/>
          <w:b/>
          <w:sz w:val="28"/>
          <w:szCs w:val="28"/>
        </w:rPr>
        <w:t xml:space="preserve">назначение </w:t>
      </w:r>
    </w:p>
    <w:p w:rsidR="000A690C" w:rsidRDefault="00B7205D" w:rsidP="000A690C">
      <w:pPr>
        <w:spacing w:after="0"/>
        <w:jc w:val="center"/>
        <w:rPr>
          <w:rFonts w:ascii="Times New Roman" w:hAnsi="Times New Roman" w:cs="Times New Roman"/>
          <w:b/>
          <w:sz w:val="28"/>
          <w:szCs w:val="28"/>
        </w:rPr>
      </w:pPr>
      <w:r w:rsidRPr="00B7205D">
        <w:rPr>
          <w:rFonts w:ascii="Times New Roman" w:hAnsi="Times New Roman" w:cs="Times New Roman"/>
          <w:b/>
          <w:sz w:val="28"/>
          <w:szCs w:val="28"/>
        </w:rPr>
        <w:t>Общественной палатой Республики</w:t>
      </w:r>
      <w:r w:rsidR="00A578DA">
        <w:rPr>
          <w:rFonts w:ascii="Times New Roman" w:hAnsi="Times New Roman" w:cs="Times New Roman"/>
          <w:b/>
          <w:sz w:val="28"/>
          <w:szCs w:val="28"/>
        </w:rPr>
        <w:t xml:space="preserve"> Северная Осетия-Алания</w:t>
      </w:r>
    </w:p>
    <w:p w:rsidR="000A690C" w:rsidRDefault="00B7205D" w:rsidP="000A690C">
      <w:pPr>
        <w:spacing w:after="0"/>
        <w:jc w:val="center"/>
        <w:rPr>
          <w:rFonts w:ascii="Times New Roman" w:hAnsi="Times New Roman" w:cs="Times New Roman"/>
          <w:b/>
          <w:sz w:val="28"/>
          <w:szCs w:val="28"/>
        </w:rPr>
      </w:pPr>
      <w:r w:rsidRPr="00B7205D">
        <w:rPr>
          <w:rFonts w:ascii="Times New Roman" w:hAnsi="Times New Roman" w:cs="Times New Roman"/>
          <w:b/>
          <w:sz w:val="28"/>
          <w:szCs w:val="28"/>
        </w:rPr>
        <w:t>наблюдателем в избирательную комиссию</w:t>
      </w:r>
      <w:r w:rsidR="00BE4320">
        <w:rPr>
          <w:rFonts w:ascii="Times New Roman" w:hAnsi="Times New Roman" w:cs="Times New Roman"/>
          <w:b/>
          <w:sz w:val="28"/>
          <w:szCs w:val="28"/>
        </w:rPr>
        <w:t xml:space="preserve"> </w:t>
      </w:r>
      <w:r w:rsidR="000A690C" w:rsidRPr="00B7205D">
        <w:rPr>
          <w:rFonts w:ascii="Times New Roman" w:hAnsi="Times New Roman" w:cs="Times New Roman"/>
          <w:b/>
          <w:sz w:val="28"/>
          <w:szCs w:val="28"/>
        </w:rPr>
        <w:t xml:space="preserve">при проведении </w:t>
      </w:r>
    </w:p>
    <w:p w:rsidR="000C3709" w:rsidRDefault="000A690C" w:rsidP="000A690C">
      <w:pPr>
        <w:spacing w:after="0"/>
        <w:jc w:val="center"/>
        <w:rPr>
          <w:rFonts w:ascii="Times New Roman" w:hAnsi="Times New Roman" w:cs="Times New Roman"/>
          <w:sz w:val="28"/>
          <w:szCs w:val="28"/>
        </w:rPr>
      </w:pPr>
      <w:r w:rsidRPr="00B7205D">
        <w:rPr>
          <w:rFonts w:ascii="Times New Roman" w:hAnsi="Times New Roman" w:cs="Times New Roman"/>
          <w:b/>
          <w:sz w:val="28"/>
          <w:szCs w:val="28"/>
        </w:rPr>
        <w:t xml:space="preserve">выборов </w:t>
      </w:r>
      <w:r w:rsidR="00F6756A">
        <w:rPr>
          <w:rFonts w:ascii="Times New Roman" w:hAnsi="Times New Roman" w:cs="Times New Roman"/>
          <w:b/>
          <w:sz w:val="28"/>
          <w:szCs w:val="28"/>
        </w:rPr>
        <w:t>в муниципальных образованиях Республики Северная Осетия-Ал</w:t>
      </w:r>
      <w:r w:rsidR="00DE17B5">
        <w:rPr>
          <w:rFonts w:ascii="Times New Roman" w:hAnsi="Times New Roman" w:cs="Times New Roman"/>
          <w:b/>
          <w:sz w:val="28"/>
          <w:szCs w:val="28"/>
        </w:rPr>
        <w:t>ания в Единый день голосования 8</w:t>
      </w:r>
      <w:r w:rsidR="00F6756A">
        <w:rPr>
          <w:rFonts w:ascii="Times New Roman" w:hAnsi="Times New Roman" w:cs="Times New Roman"/>
          <w:b/>
          <w:sz w:val="28"/>
          <w:szCs w:val="28"/>
        </w:rPr>
        <w:t xml:space="preserve"> сентября 201</w:t>
      </w:r>
      <w:r w:rsidR="00DE17B5">
        <w:rPr>
          <w:rFonts w:ascii="Times New Roman" w:hAnsi="Times New Roman" w:cs="Times New Roman"/>
          <w:b/>
          <w:sz w:val="28"/>
          <w:szCs w:val="28"/>
        </w:rPr>
        <w:t>9</w:t>
      </w:r>
      <w:r w:rsidR="00F6756A">
        <w:rPr>
          <w:rFonts w:ascii="Times New Roman" w:hAnsi="Times New Roman" w:cs="Times New Roman"/>
          <w:b/>
          <w:sz w:val="28"/>
          <w:szCs w:val="28"/>
        </w:rPr>
        <w:t xml:space="preserve"> года</w:t>
      </w:r>
    </w:p>
    <w:p w:rsidR="00B7205D" w:rsidRPr="00B7205D" w:rsidRDefault="00B7205D" w:rsidP="00B7205D">
      <w:pPr>
        <w:spacing w:after="0"/>
        <w:jc w:val="center"/>
        <w:rPr>
          <w:rFonts w:ascii="Times New Roman" w:hAnsi="Times New Roman" w:cs="Times New Roman"/>
          <w:sz w:val="28"/>
          <w:szCs w:val="28"/>
        </w:rPr>
      </w:pPr>
    </w:p>
    <w:tbl>
      <w:tblPr>
        <w:tblStyle w:val="a6"/>
        <w:tblW w:w="0" w:type="auto"/>
        <w:jc w:val="center"/>
        <w:tblLook w:val="04A0"/>
      </w:tblPr>
      <w:tblGrid>
        <w:gridCol w:w="534"/>
        <w:gridCol w:w="4281"/>
        <w:gridCol w:w="4530"/>
      </w:tblGrid>
      <w:tr w:rsidR="000C3709" w:rsidRPr="004E4ABC" w:rsidTr="00805D82">
        <w:trPr>
          <w:jc w:val="center"/>
        </w:trPr>
        <w:tc>
          <w:tcPr>
            <w:tcW w:w="534" w:type="dxa"/>
          </w:tcPr>
          <w:p w:rsidR="000C3709" w:rsidRPr="004E4ABC" w:rsidRDefault="000C3709" w:rsidP="007D7928">
            <w:pPr>
              <w:spacing w:after="120"/>
              <w:jc w:val="center"/>
              <w:rPr>
                <w:rFonts w:ascii="Times New Roman" w:hAnsi="Times New Roman" w:cs="Times New Roman"/>
                <w:sz w:val="28"/>
                <w:szCs w:val="28"/>
              </w:rPr>
            </w:pPr>
            <w:r w:rsidRPr="004E4ABC">
              <w:rPr>
                <w:rFonts w:ascii="Times New Roman" w:hAnsi="Times New Roman" w:cs="Times New Roman"/>
                <w:sz w:val="28"/>
                <w:szCs w:val="28"/>
              </w:rPr>
              <w:t>1.</w:t>
            </w:r>
          </w:p>
        </w:tc>
        <w:tc>
          <w:tcPr>
            <w:tcW w:w="4281" w:type="dxa"/>
          </w:tcPr>
          <w:p w:rsidR="000C3709" w:rsidRPr="004E4ABC" w:rsidRDefault="000C3709" w:rsidP="007D7928">
            <w:pPr>
              <w:spacing w:after="120"/>
              <w:jc w:val="both"/>
              <w:rPr>
                <w:rFonts w:ascii="Times New Roman" w:hAnsi="Times New Roman" w:cs="Times New Roman"/>
                <w:sz w:val="28"/>
                <w:szCs w:val="28"/>
              </w:rPr>
            </w:pPr>
            <w:r w:rsidRPr="004E4ABC">
              <w:rPr>
                <w:rFonts w:ascii="Times New Roman" w:hAnsi="Times New Roman" w:cs="Times New Roman"/>
                <w:sz w:val="28"/>
                <w:szCs w:val="28"/>
              </w:rPr>
              <w:t>Фамилия, имя, отчество</w:t>
            </w:r>
          </w:p>
        </w:tc>
        <w:tc>
          <w:tcPr>
            <w:tcW w:w="4530" w:type="dxa"/>
          </w:tcPr>
          <w:p w:rsidR="000C3709" w:rsidRPr="004E4ABC" w:rsidRDefault="000C3709" w:rsidP="007D7928">
            <w:pPr>
              <w:spacing w:after="120"/>
              <w:rPr>
                <w:rFonts w:ascii="Times New Roman" w:hAnsi="Times New Roman" w:cs="Times New Roman"/>
                <w:sz w:val="28"/>
                <w:szCs w:val="28"/>
              </w:rPr>
            </w:pPr>
          </w:p>
        </w:tc>
      </w:tr>
      <w:tr w:rsidR="000C3709" w:rsidRPr="004E4ABC" w:rsidTr="00805D82">
        <w:trPr>
          <w:jc w:val="center"/>
        </w:trPr>
        <w:tc>
          <w:tcPr>
            <w:tcW w:w="534" w:type="dxa"/>
          </w:tcPr>
          <w:p w:rsidR="000C3709" w:rsidRPr="004E4ABC" w:rsidRDefault="000C3709" w:rsidP="007D7928">
            <w:pPr>
              <w:spacing w:after="120"/>
              <w:jc w:val="center"/>
              <w:rPr>
                <w:rFonts w:ascii="Times New Roman" w:hAnsi="Times New Roman" w:cs="Times New Roman"/>
                <w:sz w:val="28"/>
                <w:szCs w:val="28"/>
              </w:rPr>
            </w:pPr>
            <w:r w:rsidRPr="004E4ABC">
              <w:rPr>
                <w:rFonts w:ascii="Times New Roman" w:hAnsi="Times New Roman" w:cs="Times New Roman"/>
                <w:sz w:val="28"/>
                <w:szCs w:val="28"/>
              </w:rPr>
              <w:t>2.</w:t>
            </w:r>
          </w:p>
        </w:tc>
        <w:tc>
          <w:tcPr>
            <w:tcW w:w="4281" w:type="dxa"/>
          </w:tcPr>
          <w:p w:rsidR="000C3709" w:rsidRPr="004E4ABC" w:rsidRDefault="000C3709" w:rsidP="007D7928">
            <w:pPr>
              <w:spacing w:after="120"/>
              <w:jc w:val="both"/>
              <w:rPr>
                <w:rFonts w:ascii="Times New Roman" w:hAnsi="Times New Roman" w:cs="Times New Roman"/>
                <w:sz w:val="28"/>
                <w:szCs w:val="28"/>
              </w:rPr>
            </w:pPr>
            <w:r w:rsidRPr="004E4ABC">
              <w:rPr>
                <w:rFonts w:ascii="Times New Roman" w:hAnsi="Times New Roman" w:cs="Times New Roman"/>
                <w:sz w:val="28"/>
                <w:szCs w:val="28"/>
              </w:rPr>
              <w:t>Дата рождения</w:t>
            </w:r>
          </w:p>
        </w:tc>
        <w:tc>
          <w:tcPr>
            <w:tcW w:w="4530" w:type="dxa"/>
          </w:tcPr>
          <w:p w:rsidR="000C3709" w:rsidRPr="004E4ABC" w:rsidRDefault="000C3709" w:rsidP="007D7928">
            <w:pPr>
              <w:spacing w:after="120"/>
              <w:rPr>
                <w:rFonts w:ascii="Times New Roman" w:hAnsi="Times New Roman" w:cs="Times New Roman"/>
                <w:sz w:val="28"/>
                <w:szCs w:val="28"/>
              </w:rPr>
            </w:pPr>
          </w:p>
        </w:tc>
      </w:tr>
      <w:tr w:rsidR="000C3709" w:rsidRPr="004E4ABC" w:rsidTr="00805D82">
        <w:trPr>
          <w:jc w:val="center"/>
        </w:trPr>
        <w:tc>
          <w:tcPr>
            <w:tcW w:w="534" w:type="dxa"/>
          </w:tcPr>
          <w:p w:rsidR="000C3709" w:rsidRPr="004E4ABC" w:rsidRDefault="000C3709" w:rsidP="007D7928">
            <w:pPr>
              <w:spacing w:after="120"/>
              <w:jc w:val="center"/>
              <w:rPr>
                <w:rFonts w:ascii="Times New Roman" w:hAnsi="Times New Roman" w:cs="Times New Roman"/>
                <w:sz w:val="28"/>
                <w:szCs w:val="28"/>
              </w:rPr>
            </w:pPr>
            <w:r w:rsidRPr="004E4ABC">
              <w:rPr>
                <w:rFonts w:ascii="Times New Roman" w:hAnsi="Times New Roman" w:cs="Times New Roman"/>
                <w:sz w:val="28"/>
                <w:szCs w:val="28"/>
              </w:rPr>
              <w:t>3.</w:t>
            </w:r>
          </w:p>
        </w:tc>
        <w:tc>
          <w:tcPr>
            <w:tcW w:w="4281" w:type="dxa"/>
          </w:tcPr>
          <w:p w:rsidR="000C3709" w:rsidRPr="004E4ABC" w:rsidRDefault="005F17E2" w:rsidP="007D7928">
            <w:pPr>
              <w:spacing w:after="120"/>
              <w:jc w:val="both"/>
              <w:rPr>
                <w:rFonts w:ascii="Times New Roman" w:hAnsi="Times New Roman" w:cs="Times New Roman"/>
                <w:sz w:val="28"/>
                <w:szCs w:val="28"/>
              </w:rPr>
            </w:pPr>
            <w:r w:rsidRPr="004E4ABC">
              <w:rPr>
                <w:rFonts w:ascii="Times New Roman" w:hAnsi="Times New Roman" w:cs="Times New Roman"/>
                <w:sz w:val="28"/>
                <w:szCs w:val="28"/>
              </w:rPr>
              <w:t>Адрес фактического проживания</w:t>
            </w:r>
          </w:p>
        </w:tc>
        <w:tc>
          <w:tcPr>
            <w:tcW w:w="4530" w:type="dxa"/>
          </w:tcPr>
          <w:p w:rsidR="000C3709" w:rsidRPr="004E4ABC" w:rsidRDefault="000C3709" w:rsidP="007D7928">
            <w:pPr>
              <w:spacing w:after="120"/>
              <w:rPr>
                <w:rFonts w:ascii="Times New Roman" w:hAnsi="Times New Roman" w:cs="Times New Roman"/>
                <w:sz w:val="28"/>
                <w:szCs w:val="28"/>
              </w:rPr>
            </w:pPr>
          </w:p>
        </w:tc>
      </w:tr>
      <w:tr w:rsidR="000C3709" w:rsidRPr="004E4ABC" w:rsidTr="00805D82">
        <w:trPr>
          <w:jc w:val="center"/>
        </w:trPr>
        <w:tc>
          <w:tcPr>
            <w:tcW w:w="534" w:type="dxa"/>
          </w:tcPr>
          <w:p w:rsidR="000C3709" w:rsidRPr="004E4ABC" w:rsidRDefault="005F17E2" w:rsidP="007D7928">
            <w:pPr>
              <w:spacing w:after="120"/>
              <w:jc w:val="center"/>
              <w:rPr>
                <w:rFonts w:ascii="Times New Roman" w:hAnsi="Times New Roman" w:cs="Times New Roman"/>
                <w:sz w:val="28"/>
                <w:szCs w:val="28"/>
              </w:rPr>
            </w:pPr>
            <w:r w:rsidRPr="004E4ABC">
              <w:rPr>
                <w:rFonts w:ascii="Times New Roman" w:hAnsi="Times New Roman" w:cs="Times New Roman"/>
                <w:sz w:val="28"/>
                <w:szCs w:val="28"/>
              </w:rPr>
              <w:t xml:space="preserve">4. </w:t>
            </w:r>
          </w:p>
        </w:tc>
        <w:tc>
          <w:tcPr>
            <w:tcW w:w="4281" w:type="dxa"/>
          </w:tcPr>
          <w:p w:rsidR="000C3709" w:rsidRPr="004E4ABC" w:rsidRDefault="005F17E2" w:rsidP="007D7928">
            <w:pPr>
              <w:spacing w:after="120"/>
              <w:jc w:val="both"/>
              <w:rPr>
                <w:rFonts w:ascii="Times New Roman" w:hAnsi="Times New Roman" w:cs="Times New Roman"/>
                <w:sz w:val="28"/>
                <w:szCs w:val="28"/>
              </w:rPr>
            </w:pPr>
            <w:r w:rsidRPr="004E4ABC">
              <w:rPr>
                <w:rFonts w:ascii="Times New Roman" w:hAnsi="Times New Roman" w:cs="Times New Roman"/>
                <w:sz w:val="28"/>
                <w:szCs w:val="28"/>
              </w:rPr>
              <w:t>Место работы или род занятий</w:t>
            </w:r>
          </w:p>
        </w:tc>
        <w:tc>
          <w:tcPr>
            <w:tcW w:w="4530" w:type="dxa"/>
          </w:tcPr>
          <w:p w:rsidR="000C3709" w:rsidRPr="004E4ABC" w:rsidRDefault="000C3709" w:rsidP="007D7928">
            <w:pPr>
              <w:spacing w:after="120"/>
              <w:rPr>
                <w:rFonts w:ascii="Times New Roman" w:hAnsi="Times New Roman" w:cs="Times New Roman"/>
                <w:sz w:val="28"/>
                <w:szCs w:val="28"/>
              </w:rPr>
            </w:pPr>
          </w:p>
        </w:tc>
      </w:tr>
      <w:tr w:rsidR="000C3709" w:rsidRPr="004E4ABC" w:rsidTr="00805D82">
        <w:trPr>
          <w:jc w:val="center"/>
        </w:trPr>
        <w:tc>
          <w:tcPr>
            <w:tcW w:w="534" w:type="dxa"/>
          </w:tcPr>
          <w:p w:rsidR="000C3709" w:rsidRPr="004E4ABC" w:rsidRDefault="005F17E2" w:rsidP="007D7928">
            <w:pPr>
              <w:spacing w:after="120"/>
              <w:jc w:val="center"/>
              <w:rPr>
                <w:rFonts w:ascii="Times New Roman" w:hAnsi="Times New Roman" w:cs="Times New Roman"/>
                <w:sz w:val="28"/>
                <w:szCs w:val="28"/>
              </w:rPr>
            </w:pPr>
            <w:r w:rsidRPr="004E4ABC">
              <w:rPr>
                <w:rFonts w:ascii="Times New Roman" w:hAnsi="Times New Roman" w:cs="Times New Roman"/>
                <w:sz w:val="28"/>
                <w:szCs w:val="28"/>
              </w:rPr>
              <w:t>5.</w:t>
            </w:r>
          </w:p>
        </w:tc>
        <w:tc>
          <w:tcPr>
            <w:tcW w:w="4281" w:type="dxa"/>
          </w:tcPr>
          <w:p w:rsidR="000C3709" w:rsidRPr="004E4ABC" w:rsidRDefault="005F17E2" w:rsidP="007D7928">
            <w:pPr>
              <w:spacing w:after="120"/>
              <w:jc w:val="both"/>
              <w:rPr>
                <w:rFonts w:ascii="Times New Roman" w:hAnsi="Times New Roman" w:cs="Times New Roman"/>
                <w:sz w:val="28"/>
                <w:szCs w:val="28"/>
              </w:rPr>
            </w:pPr>
            <w:r w:rsidRPr="004E4ABC">
              <w:rPr>
                <w:rFonts w:ascii="Times New Roman" w:hAnsi="Times New Roman" w:cs="Times New Roman"/>
                <w:sz w:val="28"/>
                <w:szCs w:val="28"/>
              </w:rPr>
              <w:t>Адрес электронной почты</w:t>
            </w:r>
          </w:p>
        </w:tc>
        <w:tc>
          <w:tcPr>
            <w:tcW w:w="4530" w:type="dxa"/>
          </w:tcPr>
          <w:p w:rsidR="000C3709" w:rsidRPr="004E4ABC" w:rsidRDefault="000C3709" w:rsidP="007D7928">
            <w:pPr>
              <w:spacing w:after="120"/>
              <w:rPr>
                <w:rFonts w:ascii="Times New Roman" w:hAnsi="Times New Roman" w:cs="Times New Roman"/>
                <w:sz w:val="28"/>
                <w:szCs w:val="28"/>
              </w:rPr>
            </w:pPr>
          </w:p>
        </w:tc>
      </w:tr>
      <w:tr w:rsidR="000C3709" w:rsidRPr="004E4ABC" w:rsidTr="00805D82">
        <w:trPr>
          <w:jc w:val="center"/>
        </w:trPr>
        <w:tc>
          <w:tcPr>
            <w:tcW w:w="534" w:type="dxa"/>
          </w:tcPr>
          <w:p w:rsidR="000C3709" w:rsidRPr="004E4ABC" w:rsidRDefault="005F17E2" w:rsidP="007D7928">
            <w:pPr>
              <w:spacing w:after="120"/>
              <w:jc w:val="center"/>
              <w:rPr>
                <w:rFonts w:ascii="Times New Roman" w:hAnsi="Times New Roman" w:cs="Times New Roman"/>
                <w:sz w:val="28"/>
                <w:szCs w:val="28"/>
              </w:rPr>
            </w:pPr>
            <w:r w:rsidRPr="004E4ABC">
              <w:rPr>
                <w:rFonts w:ascii="Times New Roman" w:hAnsi="Times New Roman" w:cs="Times New Roman"/>
                <w:sz w:val="28"/>
                <w:szCs w:val="28"/>
              </w:rPr>
              <w:t>6.</w:t>
            </w:r>
          </w:p>
        </w:tc>
        <w:tc>
          <w:tcPr>
            <w:tcW w:w="4281" w:type="dxa"/>
          </w:tcPr>
          <w:p w:rsidR="000C3709" w:rsidRPr="004E4ABC" w:rsidRDefault="004E4ABC" w:rsidP="004E4ABC">
            <w:pPr>
              <w:spacing w:after="120"/>
              <w:jc w:val="both"/>
              <w:rPr>
                <w:rFonts w:ascii="Times New Roman" w:hAnsi="Times New Roman" w:cs="Times New Roman"/>
                <w:sz w:val="28"/>
                <w:szCs w:val="28"/>
              </w:rPr>
            </w:pPr>
            <w:r w:rsidRPr="004E4ABC">
              <w:rPr>
                <w:rFonts w:ascii="Times New Roman" w:hAnsi="Times New Roman" w:cs="Times New Roman"/>
                <w:sz w:val="28"/>
                <w:szCs w:val="28"/>
              </w:rPr>
              <w:t>Номер т</w:t>
            </w:r>
            <w:r w:rsidR="005F17E2" w:rsidRPr="004E4ABC">
              <w:rPr>
                <w:rFonts w:ascii="Times New Roman" w:hAnsi="Times New Roman" w:cs="Times New Roman"/>
                <w:sz w:val="28"/>
                <w:szCs w:val="28"/>
              </w:rPr>
              <w:t>елефон</w:t>
            </w:r>
            <w:r w:rsidRPr="004E4ABC">
              <w:rPr>
                <w:rFonts w:ascii="Times New Roman" w:hAnsi="Times New Roman" w:cs="Times New Roman"/>
                <w:sz w:val="28"/>
                <w:szCs w:val="28"/>
              </w:rPr>
              <w:t>а</w:t>
            </w:r>
          </w:p>
        </w:tc>
        <w:tc>
          <w:tcPr>
            <w:tcW w:w="4530" w:type="dxa"/>
          </w:tcPr>
          <w:p w:rsidR="000C3709" w:rsidRPr="004E4ABC" w:rsidRDefault="000C3709" w:rsidP="007D7928">
            <w:pPr>
              <w:spacing w:after="120"/>
              <w:rPr>
                <w:rFonts w:ascii="Times New Roman" w:hAnsi="Times New Roman" w:cs="Times New Roman"/>
                <w:sz w:val="28"/>
                <w:szCs w:val="28"/>
              </w:rPr>
            </w:pPr>
          </w:p>
        </w:tc>
      </w:tr>
      <w:tr w:rsidR="000C3709" w:rsidRPr="004E4ABC" w:rsidTr="00805D82">
        <w:trPr>
          <w:jc w:val="center"/>
        </w:trPr>
        <w:tc>
          <w:tcPr>
            <w:tcW w:w="534" w:type="dxa"/>
          </w:tcPr>
          <w:p w:rsidR="000C3709" w:rsidRPr="004E4ABC" w:rsidRDefault="005F17E2" w:rsidP="007D7928">
            <w:pPr>
              <w:spacing w:after="120"/>
              <w:jc w:val="center"/>
              <w:rPr>
                <w:rFonts w:ascii="Times New Roman" w:hAnsi="Times New Roman" w:cs="Times New Roman"/>
                <w:sz w:val="28"/>
                <w:szCs w:val="28"/>
              </w:rPr>
            </w:pPr>
            <w:r w:rsidRPr="004E4ABC">
              <w:rPr>
                <w:rFonts w:ascii="Times New Roman" w:hAnsi="Times New Roman" w:cs="Times New Roman"/>
                <w:sz w:val="28"/>
                <w:szCs w:val="28"/>
              </w:rPr>
              <w:t>7.</w:t>
            </w:r>
          </w:p>
        </w:tc>
        <w:tc>
          <w:tcPr>
            <w:tcW w:w="4281" w:type="dxa"/>
          </w:tcPr>
          <w:p w:rsidR="000C3709" w:rsidRPr="004E4ABC" w:rsidRDefault="005F17E2" w:rsidP="007D7928">
            <w:pPr>
              <w:spacing w:after="120"/>
              <w:jc w:val="both"/>
              <w:rPr>
                <w:rFonts w:ascii="Times New Roman" w:hAnsi="Times New Roman" w:cs="Times New Roman"/>
                <w:sz w:val="28"/>
                <w:szCs w:val="28"/>
              </w:rPr>
            </w:pPr>
            <w:r w:rsidRPr="004E4ABC">
              <w:rPr>
                <w:rFonts w:ascii="Times New Roman" w:hAnsi="Times New Roman" w:cs="Times New Roman"/>
                <w:sz w:val="28"/>
                <w:szCs w:val="28"/>
              </w:rPr>
              <w:t>Опыт работы на выборах (н</w:t>
            </w:r>
            <w:r w:rsidRPr="004E4ABC">
              <w:rPr>
                <w:rFonts w:ascii="Times New Roman" w:hAnsi="Times New Roman" w:cs="Times New Roman"/>
                <w:sz w:val="28"/>
                <w:szCs w:val="28"/>
              </w:rPr>
              <w:t>а</w:t>
            </w:r>
            <w:r w:rsidRPr="004E4ABC">
              <w:rPr>
                <w:rFonts w:ascii="Times New Roman" w:hAnsi="Times New Roman" w:cs="Times New Roman"/>
                <w:sz w:val="28"/>
                <w:szCs w:val="28"/>
              </w:rPr>
              <w:t>блюдатель, член участковой и</w:t>
            </w:r>
            <w:r w:rsidRPr="004E4ABC">
              <w:rPr>
                <w:rFonts w:ascii="Times New Roman" w:hAnsi="Times New Roman" w:cs="Times New Roman"/>
                <w:sz w:val="28"/>
                <w:szCs w:val="28"/>
              </w:rPr>
              <w:t>з</w:t>
            </w:r>
            <w:r w:rsidRPr="004E4ABC">
              <w:rPr>
                <w:rFonts w:ascii="Times New Roman" w:hAnsi="Times New Roman" w:cs="Times New Roman"/>
                <w:sz w:val="28"/>
                <w:szCs w:val="28"/>
              </w:rPr>
              <w:t>бирательной комиссии) – да/нет</w:t>
            </w:r>
          </w:p>
        </w:tc>
        <w:tc>
          <w:tcPr>
            <w:tcW w:w="4530" w:type="dxa"/>
          </w:tcPr>
          <w:p w:rsidR="000C3709" w:rsidRPr="004E4ABC" w:rsidRDefault="000C3709" w:rsidP="007D7928">
            <w:pPr>
              <w:spacing w:after="120"/>
              <w:rPr>
                <w:rFonts w:ascii="Times New Roman" w:hAnsi="Times New Roman" w:cs="Times New Roman"/>
                <w:sz w:val="28"/>
                <w:szCs w:val="28"/>
              </w:rPr>
            </w:pPr>
          </w:p>
        </w:tc>
      </w:tr>
    </w:tbl>
    <w:p w:rsidR="000C3709" w:rsidRPr="004E4ABC" w:rsidRDefault="000C3709" w:rsidP="00055E10">
      <w:pPr>
        <w:spacing w:after="0"/>
        <w:jc w:val="center"/>
        <w:rPr>
          <w:rFonts w:ascii="Times New Roman" w:hAnsi="Times New Roman" w:cs="Times New Roman"/>
          <w:sz w:val="28"/>
          <w:szCs w:val="28"/>
        </w:rPr>
      </w:pPr>
    </w:p>
    <w:p w:rsidR="00805D82" w:rsidRPr="00B7205D" w:rsidRDefault="00B7205D" w:rsidP="00805D82">
      <w:pPr>
        <w:spacing w:after="0"/>
        <w:ind w:firstLine="567"/>
        <w:jc w:val="both"/>
        <w:rPr>
          <w:rFonts w:ascii="Times New Roman" w:hAnsi="Times New Roman" w:cs="Times New Roman"/>
          <w:sz w:val="28"/>
          <w:szCs w:val="28"/>
        </w:rPr>
      </w:pPr>
      <w:r w:rsidRPr="00B7205D">
        <w:rPr>
          <w:rFonts w:ascii="Times New Roman" w:hAnsi="Times New Roman" w:cs="Times New Roman"/>
          <w:sz w:val="28"/>
          <w:szCs w:val="28"/>
        </w:rPr>
        <w:t xml:space="preserve">Ограничений, предусмотренных Федеральным </w:t>
      </w:r>
      <w:hyperlink r:id="rId7" w:history="1">
        <w:r w:rsidRPr="00B7205D">
          <w:rPr>
            <w:rFonts w:ascii="Times New Roman" w:hAnsi="Times New Roman" w:cs="Times New Roman"/>
            <w:sz w:val="28"/>
            <w:szCs w:val="28"/>
          </w:rPr>
          <w:t>законом</w:t>
        </w:r>
      </w:hyperlink>
      <w:r w:rsidRPr="00B7205D">
        <w:rPr>
          <w:rFonts w:ascii="Times New Roman" w:hAnsi="Times New Roman" w:cs="Times New Roman"/>
          <w:sz w:val="28"/>
          <w:szCs w:val="28"/>
        </w:rPr>
        <w:t xml:space="preserve"> «</w:t>
      </w:r>
      <w:r w:rsidR="00EE7527">
        <w:rPr>
          <w:rFonts w:ascii="Times New Roman" w:hAnsi="Times New Roman" w:cs="Times New Roman"/>
          <w:sz w:val="28"/>
          <w:szCs w:val="28"/>
        </w:rPr>
        <w:t>Об основных г</w:t>
      </w:r>
      <w:r w:rsidR="00EE7527">
        <w:rPr>
          <w:rFonts w:ascii="Times New Roman" w:hAnsi="Times New Roman" w:cs="Times New Roman"/>
          <w:sz w:val="28"/>
          <w:szCs w:val="28"/>
        </w:rPr>
        <w:t>а</w:t>
      </w:r>
      <w:r w:rsidR="00EE7527">
        <w:rPr>
          <w:rFonts w:ascii="Times New Roman" w:hAnsi="Times New Roman" w:cs="Times New Roman"/>
          <w:sz w:val="28"/>
          <w:szCs w:val="28"/>
        </w:rPr>
        <w:t>рантиях избирательных прав и права на участие в референдуме граждан Ро</w:t>
      </w:r>
      <w:r w:rsidR="00EE7527">
        <w:rPr>
          <w:rFonts w:ascii="Times New Roman" w:hAnsi="Times New Roman" w:cs="Times New Roman"/>
          <w:sz w:val="28"/>
          <w:szCs w:val="28"/>
        </w:rPr>
        <w:t>с</w:t>
      </w:r>
      <w:r w:rsidR="00EE7527">
        <w:rPr>
          <w:rFonts w:ascii="Times New Roman" w:hAnsi="Times New Roman" w:cs="Times New Roman"/>
          <w:sz w:val="28"/>
          <w:szCs w:val="28"/>
        </w:rPr>
        <w:t>сийской Федерации</w:t>
      </w:r>
      <w:r w:rsidRPr="00B7205D">
        <w:rPr>
          <w:rFonts w:ascii="Times New Roman" w:hAnsi="Times New Roman" w:cs="Times New Roman"/>
          <w:sz w:val="28"/>
          <w:szCs w:val="28"/>
        </w:rPr>
        <w:t>», препятствующих мне быть назначенным Общественной палатой Республики</w:t>
      </w:r>
      <w:r w:rsidR="00EF0293">
        <w:rPr>
          <w:rFonts w:ascii="Times New Roman" w:hAnsi="Times New Roman" w:cs="Times New Roman"/>
          <w:sz w:val="28"/>
          <w:szCs w:val="28"/>
        </w:rPr>
        <w:t xml:space="preserve"> Северная Осетия-Алания</w:t>
      </w:r>
      <w:r w:rsidRPr="00B7205D">
        <w:rPr>
          <w:rFonts w:ascii="Times New Roman" w:hAnsi="Times New Roman" w:cs="Times New Roman"/>
          <w:sz w:val="28"/>
          <w:szCs w:val="28"/>
        </w:rPr>
        <w:t xml:space="preserve"> наблюдателем в избирательную комиссию, в том числе наличия гражданства иностранного государства либо вида на жительство или иного документа, подтверждающего право на постоя</w:t>
      </w:r>
      <w:r w:rsidRPr="00B7205D">
        <w:rPr>
          <w:rFonts w:ascii="Times New Roman" w:hAnsi="Times New Roman" w:cs="Times New Roman"/>
          <w:sz w:val="28"/>
          <w:szCs w:val="28"/>
        </w:rPr>
        <w:t>н</w:t>
      </w:r>
      <w:r w:rsidRPr="00B7205D">
        <w:rPr>
          <w:rFonts w:ascii="Times New Roman" w:hAnsi="Times New Roman" w:cs="Times New Roman"/>
          <w:sz w:val="28"/>
          <w:szCs w:val="28"/>
        </w:rPr>
        <w:t>ное проживание гражданина Российской Федерации на территории иностра</w:t>
      </w:r>
      <w:r w:rsidRPr="00B7205D">
        <w:rPr>
          <w:rFonts w:ascii="Times New Roman" w:hAnsi="Times New Roman" w:cs="Times New Roman"/>
          <w:sz w:val="28"/>
          <w:szCs w:val="28"/>
        </w:rPr>
        <w:t>н</w:t>
      </w:r>
      <w:r w:rsidRPr="00B7205D">
        <w:rPr>
          <w:rFonts w:ascii="Times New Roman" w:hAnsi="Times New Roman" w:cs="Times New Roman"/>
          <w:sz w:val="28"/>
          <w:szCs w:val="28"/>
        </w:rPr>
        <w:t>ного государства, не имеется.</w:t>
      </w:r>
    </w:p>
    <w:p w:rsidR="00B7205D" w:rsidRPr="00B7205D" w:rsidRDefault="00B7205D" w:rsidP="00805D82">
      <w:pPr>
        <w:spacing w:after="0"/>
        <w:ind w:firstLine="567"/>
        <w:jc w:val="both"/>
        <w:rPr>
          <w:rFonts w:ascii="Times New Roman" w:hAnsi="Times New Roman" w:cs="Times New Roman"/>
          <w:sz w:val="28"/>
          <w:szCs w:val="28"/>
        </w:rPr>
      </w:pPr>
    </w:p>
    <w:p w:rsidR="00EA5F3F" w:rsidRDefault="00EA5F3F" w:rsidP="005F17E2">
      <w:pPr>
        <w:rPr>
          <w:rFonts w:ascii="Times New Roman" w:hAnsi="Times New Roman" w:cs="Times New Roman"/>
          <w:sz w:val="28"/>
          <w:szCs w:val="28"/>
        </w:rPr>
      </w:pPr>
    </w:p>
    <w:p w:rsidR="005F17E2" w:rsidRPr="004E4ABC" w:rsidRDefault="005F17E2" w:rsidP="005F17E2">
      <w:pPr>
        <w:rPr>
          <w:rFonts w:ascii="Times New Roman" w:hAnsi="Times New Roman" w:cs="Times New Roman"/>
          <w:sz w:val="28"/>
          <w:szCs w:val="28"/>
        </w:rPr>
      </w:pPr>
      <w:r w:rsidRPr="004E4ABC">
        <w:rPr>
          <w:rFonts w:ascii="Times New Roman" w:hAnsi="Times New Roman" w:cs="Times New Roman"/>
          <w:sz w:val="28"/>
          <w:szCs w:val="28"/>
        </w:rPr>
        <w:t>«_____» ________ 201</w:t>
      </w:r>
      <w:r w:rsidR="00BB35E4">
        <w:rPr>
          <w:rFonts w:ascii="Times New Roman" w:hAnsi="Times New Roman" w:cs="Times New Roman"/>
          <w:sz w:val="28"/>
          <w:szCs w:val="28"/>
        </w:rPr>
        <w:t>9</w:t>
      </w:r>
      <w:r w:rsidRPr="004E4ABC">
        <w:rPr>
          <w:rFonts w:ascii="Times New Roman" w:hAnsi="Times New Roman" w:cs="Times New Roman"/>
          <w:sz w:val="28"/>
          <w:szCs w:val="28"/>
        </w:rPr>
        <w:t xml:space="preserve"> г.                                           Подпись _______________</w:t>
      </w:r>
    </w:p>
    <w:p w:rsidR="00B7205D" w:rsidRDefault="00B7205D" w:rsidP="000C3709">
      <w:pPr>
        <w:spacing w:after="0"/>
        <w:jc w:val="right"/>
        <w:rPr>
          <w:rFonts w:ascii="Times New Roman" w:hAnsi="Times New Roman" w:cs="Times New Roman"/>
          <w:sz w:val="28"/>
          <w:szCs w:val="28"/>
        </w:rPr>
      </w:pPr>
    </w:p>
    <w:p w:rsidR="00B7205D" w:rsidRDefault="00B7205D">
      <w:pPr>
        <w:rPr>
          <w:rFonts w:ascii="Times New Roman" w:hAnsi="Times New Roman" w:cs="Times New Roman"/>
          <w:sz w:val="28"/>
          <w:szCs w:val="28"/>
        </w:rPr>
      </w:pPr>
      <w:r>
        <w:rPr>
          <w:rFonts w:ascii="Times New Roman" w:hAnsi="Times New Roman" w:cs="Times New Roman"/>
          <w:sz w:val="28"/>
          <w:szCs w:val="28"/>
        </w:rPr>
        <w:br w:type="page"/>
      </w:r>
    </w:p>
    <w:p w:rsidR="000C3709" w:rsidRPr="004E4ABC" w:rsidRDefault="000C3709" w:rsidP="000C3709">
      <w:pPr>
        <w:spacing w:after="0"/>
        <w:jc w:val="right"/>
        <w:rPr>
          <w:rFonts w:ascii="Times New Roman" w:hAnsi="Times New Roman" w:cs="Times New Roman"/>
          <w:sz w:val="28"/>
          <w:szCs w:val="28"/>
        </w:rPr>
      </w:pPr>
      <w:r w:rsidRPr="004E4ABC">
        <w:rPr>
          <w:rFonts w:ascii="Times New Roman" w:hAnsi="Times New Roman" w:cs="Times New Roman"/>
          <w:sz w:val="28"/>
          <w:szCs w:val="28"/>
        </w:rPr>
        <w:lastRenderedPageBreak/>
        <w:t>Приложение № 2</w:t>
      </w:r>
    </w:p>
    <w:p w:rsidR="000C3709" w:rsidRPr="004E4ABC" w:rsidRDefault="000C3709" w:rsidP="00055E10">
      <w:pPr>
        <w:spacing w:after="0"/>
        <w:jc w:val="center"/>
        <w:rPr>
          <w:rFonts w:ascii="Times New Roman" w:hAnsi="Times New Roman" w:cs="Times New Roman"/>
          <w:sz w:val="28"/>
          <w:szCs w:val="28"/>
        </w:rPr>
      </w:pPr>
    </w:p>
    <w:p w:rsidR="00055E10" w:rsidRPr="004E4ABC" w:rsidRDefault="00055E10" w:rsidP="00055E10">
      <w:pPr>
        <w:spacing w:after="0"/>
        <w:jc w:val="center"/>
        <w:rPr>
          <w:rFonts w:ascii="Times New Roman" w:hAnsi="Times New Roman" w:cs="Times New Roman"/>
          <w:b/>
          <w:sz w:val="28"/>
          <w:szCs w:val="28"/>
        </w:rPr>
      </w:pPr>
      <w:r w:rsidRPr="004E4ABC">
        <w:rPr>
          <w:rFonts w:ascii="Times New Roman" w:hAnsi="Times New Roman" w:cs="Times New Roman"/>
          <w:b/>
          <w:sz w:val="28"/>
          <w:szCs w:val="28"/>
        </w:rPr>
        <w:t>ЗАЯВЛЕНИЕ</w:t>
      </w:r>
    </w:p>
    <w:p w:rsidR="00055E10" w:rsidRPr="004E4ABC" w:rsidRDefault="00055E10" w:rsidP="00055E10">
      <w:pPr>
        <w:spacing w:after="0"/>
        <w:jc w:val="center"/>
        <w:rPr>
          <w:rFonts w:ascii="Times New Roman" w:hAnsi="Times New Roman" w:cs="Times New Roman"/>
          <w:b/>
          <w:sz w:val="28"/>
          <w:szCs w:val="28"/>
        </w:rPr>
      </w:pPr>
      <w:r w:rsidRPr="004E4ABC">
        <w:rPr>
          <w:rFonts w:ascii="Times New Roman" w:hAnsi="Times New Roman" w:cs="Times New Roman"/>
          <w:b/>
          <w:sz w:val="28"/>
          <w:szCs w:val="28"/>
        </w:rPr>
        <w:t>о согласии на обработку персональных данных</w:t>
      </w:r>
    </w:p>
    <w:p w:rsidR="00055E10" w:rsidRPr="004E4ABC" w:rsidRDefault="00055E10" w:rsidP="00055E10">
      <w:pPr>
        <w:rPr>
          <w:rFonts w:ascii="Times New Roman" w:hAnsi="Times New Roman" w:cs="Times New Roman"/>
          <w:sz w:val="28"/>
          <w:szCs w:val="28"/>
        </w:rPr>
      </w:pPr>
    </w:p>
    <w:p w:rsidR="00055E10" w:rsidRPr="004E4ABC" w:rsidRDefault="00055E10" w:rsidP="00EA5F3F">
      <w:pPr>
        <w:spacing w:line="240" w:lineRule="auto"/>
        <w:ind w:firstLine="709"/>
        <w:jc w:val="both"/>
        <w:rPr>
          <w:rFonts w:ascii="Times New Roman" w:hAnsi="Times New Roman" w:cs="Times New Roman"/>
          <w:sz w:val="28"/>
          <w:szCs w:val="28"/>
        </w:rPr>
      </w:pPr>
      <w:r w:rsidRPr="004E4ABC">
        <w:rPr>
          <w:rFonts w:ascii="Times New Roman" w:hAnsi="Times New Roman" w:cs="Times New Roman"/>
          <w:sz w:val="28"/>
          <w:szCs w:val="28"/>
        </w:rPr>
        <w:t>Я, _____________________________________________________</w:t>
      </w:r>
      <w:r w:rsidR="000C3709" w:rsidRPr="004E4ABC">
        <w:rPr>
          <w:rFonts w:ascii="Times New Roman" w:hAnsi="Times New Roman" w:cs="Times New Roman"/>
          <w:sz w:val="28"/>
          <w:szCs w:val="28"/>
        </w:rPr>
        <w:t>___</w:t>
      </w:r>
      <w:r w:rsidR="00FA1400" w:rsidRPr="004E4ABC">
        <w:rPr>
          <w:rFonts w:ascii="Times New Roman" w:hAnsi="Times New Roman" w:cs="Times New Roman"/>
          <w:sz w:val="28"/>
          <w:szCs w:val="28"/>
        </w:rPr>
        <w:t>__</w:t>
      </w:r>
    </w:p>
    <w:p w:rsidR="00055E10" w:rsidRPr="00B7205D" w:rsidRDefault="00055E10" w:rsidP="00FA1400">
      <w:pPr>
        <w:spacing w:line="240" w:lineRule="auto"/>
        <w:jc w:val="center"/>
        <w:rPr>
          <w:rFonts w:ascii="Times New Roman" w:hAnsi="Times New Roman" w:cs="Times New Roman"/>
        </w:rPr>
      </w:pPr>
      <w:r w:rsidRPr="00B7205D">
        <w:rPr>
          <w:rFonts w:ascii="Times New Roman" w:hAnsi="Times New Roman" w:cs="Times New Roman"/>
        </w:rPr>
        <w:t>(фамилия, имя, отчество)</w:t>
      </w:r>
    </w:p>
    <w:p w:rsidR="00055E10" w:rsidRPr="004E4ABC" w:rsidRDefault="00055E10" w:rsidP="005475E4">
      <w:pPr>
        <w:spacing w:line="240" w:lineRule="auto"/>
        <w:jc w:val="both"/>
        <w:rPr>
          <w:rFonts w:ascii="Times New Roman" w:hAnsi="Times New Roman" w:cs="Times New Roman"/>
          <w:sz w:val="28"/>
          <w:szCs w:val="28"/>
        </w:rPr>
      </w:pPr>
      <w:r w:rsidRPr="004E4ABC">
        <w:rPr>
          <w:rFonts w:ascii="Times New Roman" w:hAnsi="Times New Roman" w:cs="Times New Roman"/>
          <w:sz w:val="28"/>
          <w:szCs w:val="28"/>
        </w:rPr>
        <w:t>паспорт: серия _______</w:t>
      </w:r>
      <w:r w:rsidR="00B7205D">
        <w:rPr>
          <w:rFonts w:ascii="Times New Roman" w:hAnsi="Times New Roman" w:cs="Times New Roman"/>
          <w:sz w:val="28"/>
          <w:szCs w:val="28"/>
        </w:rPr>
        <w:t>______</w:t>
      </w:r>
      <w:r w:rsidRPr="004E4ABC">
        <w:rPr>
          <w:rFonts w:ascii="Times New Roman" w:hAnsi="Times New Roman" w:cs="Times New Roman"/>
          <w:sz w:val="28"/>
          <w:szCs w:val="28"/>
        </w:rPr>
        <w:t xml:space="preserve"> номер _________ кем </w:t>
      </w:r>
      <w:r w:rsidR="00367FBD">
        <w:rPr>
          <w:rFonts w:ascii="Times New Roman" w:hAnsi="Times New Roman" w:cs="Times New Roman"/>
          <w:sz w:val="28"/>
          <w:szCs w:val="28"/>
        </w:rPr>
        <w:t xml:space="preserve">и когда </w:t>
      </w:r>
      <w:r w:rsidRPr="004E4ABC">
        <w:rPr>
          <w:rFonts w:ascii="Times New Roman" w:hAnsi="Times New Roman" w:cs="Times New Roman"/>
          <w:sz w:val="28"/>
          <w:szCs w:val="28"/>
        </w:rPr>
        <w:t>выдан</w:t>
      </w:r>
      <w:r w:rsidR="00367FBD">
        <w:rPr>
          <w:rFonts w:ascii="Times New Roman" w:hAnsi="Times New Roman" w:cs="Times New Roman"/>
          <w:sz w:val="28"/>
          <w:szCs w:val="28"/>
        </w:rPr>
        <w:t>________</w:t>
      </w:r>
    </w:p>
    <w:p w:rsidR="00055E10" w:rsidRPr="004E4ABC" w:rsidRDefault="00055E10" w:rsidP="005475E4">
      <w:pPr>
        <w:spacing w:line="240" w:lineRule="auto"/>
        <w:jc w:val="both"/>
        <w:rPr>
          <w:rFonts w:ascii="Times New Roman" w:hAnsi="Times New Roman" w:cs="Times New Roman"/>
          <w:sz w:val="28"/>
          <w:szCs w:val="28"/>
        </w:rPr>
      </w:pPr>
      <w:r w:rsidRPr="004E4ABC">
        <w:rPr>
          <w:rFonts w:ascii="Times New Roman" w:hAnsi="Times New Roman" w:cs="Times New Roman"/>
          <w:sz w:val="28"/>
          <w:szCs w:val="28"/>
        </w:rPr>
        <w:t xml:space="preserve"> ___________________________________________________________</w:t>
      </w:r>
      <w:r w:rsidR="00FA1400" w:rsidRPr="004E4ABC">
        <w:rPr>
          <w:rFonts w:ascii="Times New Roman" w:hAnsi="Times New Roman" w:cs="Times New Roman"/>
          <w:sz w:val="28"/>
          <w:szCs w:val="28"/>
        </w:rPr>
        <w:t>______</w:t>
      </w:r>
      <w:r w:rsidRPr="004E4ABC">
        <w:rPr>
          <w:rFonts w:ascii="Times New Roman" w:hAnsi="Times New Roman" w:cs="Times New Roman"/>
          <w:sz w:val="28"/>
          <w:szCs w:val="28"/>
        </w:rPr>
        <w:t>,</w:t>
      </w:r>
    </w:p>
    <w:p w:rsidR="00055E10" w:rsidRPr="004E4ABC" w:rsidRDefault="00055E10" w:rsidP="005475E4">
      <w:pPr>
        <w:spacing w:line="240" w:lineRule="auto"/>
        <w:jc w:val="both"/>
        <w:rPr>
          <w:rFonts w:ascii="Times New Roman" w:hAnsi="Times New Roman" w:cs="Times New Roman"/>
          <w:sz w:val="28"/>
          <w:szCs w:val="28"/>
        </w:rPr>
      </w:pPr>
      <w:r w:rsidRPr="004E4ABC">
        <w:rPr>
          <w:rFonts w:ascii="Times New Roman" w:hAnsi="Times New Roman" w:cs="Times New Roman"/>
          <w:sz w:val="28"/>
          <w:szCs w:val="28"/>
        </w:rPr>
        <w:t xml:space="preserve">адрес регистрации: </w:t>
      </w:r>
      <w:r w:rsidR="00B7205D">
        <w:rPr>
          <w:rFonts w:ascii="Times New Roman" w:hAnsi="Times New Roman" w:cs="Times New Roman"/>
          <w:sz w:val="28"/>
          <w:szCs w:val="28"/>
        </w:rPr>
        <w:t>__</w:t>
      </w:r>
      <w:r w:rsidRPr="004E4ABC">
        <w:rPr>
          <w:rFonts w:ascii="Times New Roman" w:hAnsi="Times New Roman" w:cs="Times New Roman"/>
          <w:sz w:val="28"/>
          <w:szCs w:val="28"/>
        </w:rPr>
        <w:t>_______________________________________</w:t>
      </w:r>
      <w:r w:rsidR="000C3709" w:rsidRPr="004E4ABC">
        <w:rPr>
          <w:rFonts w:ascii="Times New Roman" w:hAnsi="Times New Roman" w:cs="Times New Roman"/>
          <w:sz w:val="28"/>
          <w:szCs w:val="28"/>
        </w:rPr>
        <w:t>___</w:t>
      </w:r>
      <w:r w:rsidR="00FA1400" w:rsidRPr="004E4ABC">
        <w:rPr>
          <w:rFonts w:ascii="Times New Roman" w:hAnsi="Times New Roman" w:cs="Times New Roman"/>
          <w:sz w:val="28"/>
          <w:szCs w:val="28"/>
        </w:rPr>
        <w:t>_____</w:t>
      </w:r>
      <w:r w:rsidRPr="004E4ABC">
        <w:rPr>
          <w:rFonts w:ascii="Times New Roman" w:hAnsi="Times New Roman" w:cs="Times New Roman"/>
          <w:sz w:val="28"/>
          <w:szCs w:val="28"/>
        </w:rPr>
        <w:t>,</w:t>
      </w:r>
    </w:p>
    <w:p w:rsidR="00055E10" w:rsidRPr="004E4ABC" w:rsidRDefault="00055E10" w:rsidP="005475E4">
      <w:pPr>
        <w:spacing w:line="240" w:lineRule="auto"/>
        <w:jc w:val="both"/>
        <w:rPr>
          <w:rFonts w:ascii="Times New Roman" w:hAnsi="Times New Roman" w:cs="Times New Roman"/>
          <w:sz w:val="28"/>
          <w:szCs w:val="28"/>
        </w:rPr>
      </w:pPr>
      <w:r w:rsidRPr="004E4ABC">
        <w:rPr>
          <w:rFonts w:ascii="Times New Roman" w:hAnsi="Times New Roman" w:cs="Times New Roman"/>
          <w:sz w:val="28"/>
          <w:szCs w:val="28"/>
        </w:rPr>
        <w:t xml:space="preserve">место жительства: </w:t>
      </w:r>
      <w:r w:rsidR="00B7205D">
        <w:rPr>
          <w:rFonts w:ascii="Times New Roman" w:hAnsi="Times New Roman" w:cs="Times New Roman"/>
          <w:sz w:val="28"/>
          <w:szCs w:val="28"/>
        </w:rPr>
        <w:t>_</w:t>
      </w:r>
      <w:r w:rsidRPr="004E4ABC">
        <w:rPr>
          <w:rFonts w:ascii="Times New Roman" w:hAnsi="Times New Roman" w:cs="Times New Roman"/>
          <w:sz w:val="28"/>
          <w:szCs w:val="28"/>
        </w:rPr>
        <w:t>_________________________________________</w:t>
      </w:r>
      <w:r w:rsidR="000C3709" w:rsidRPr="004E4ABC">
        <w:rPr>
          <w:rFonts w:ascii="Times New Roman" w:hAnsi="Times New Roman" w:cs="Times New Roman"/>
          <w:sz w:val="28"/>
          <w:szCs w:val="28"/>
        </w:rPr>
        <w:t>___</w:t>
      </w:r>
      <w:r w:rsidR="00FA1400" w:rsidRPr="004E4ABC">
        <w:rPr>
          <w:rFonts w:ascii="Times New Roman" w:hAnsi="Times New Roman" w:cs="Times New Roman"/>
          <w:sz w:val="28"/>
          <w:szCs w:val="28"/>
        </w:rPr>
        <w:t>_____</w:t>
      </w:r>
      <w:r w:rsidRPr="004E4ABC">
        <w:rPr>
          <w:rFonts w:ascii="Times New Roman" w:hAnsi="Times New Roman" w:cs="Times New Roman"/>
          <w:sz w:val="28"/>
          <w:szCs w:val="28"/>
        </w:rPr>
        <w:t>,</w:t>
      </w:r>
    </w:p>
    <w:p w:rsidR="00055E10" w:rsidRPr="00951E8B" w:rsidRDefault="005475E4" w:rsidP="005475E4">
      <w:pPr>
        <w:spacing w:after="120" w:line="240" w:lineRule="auto"/>
        <w:jc w:val="both"/>
        <w:rPr>
          <w:rFonts w:ascii="Times New Roman" w:hAnsi="Times New Roman" w:cs="Times New Roman"/>
          <w:sz w:val="28"/>
          <w:szCs w:val="28"/>
        </w:rPr>
      </w:pPr>
      <w:r w:rsidRPr="004E4ABC">
        <w:rPr>
          <w:rFonts w:ascii="Times New Roman" w:hAnsi="Times New Roman" w:cs="Times New Roman"/>
          <w:sz w:val="28"/>
          <w:szCs w:val="28"/>
        </w:rPr>
        <w:t xml:space="preserve">в порядке и на условиях, определенных </w:t>
      </w:r>
      <w:hyperlink r:id="rId8" w:history="1">
        <w:r w:rsidRPr="004E4ABC">
          <w:rPr>
            <w:rStyle w:val="a4"/>
            <w:rFonts w:ascii="Times New Roman" w:hAnsi="Times New Roman" w:cs="Times New Roman"/>
            <w:color w:val="auto"/>
            <w:sz w:val="28"/>
            <w:szCs w:val="28"/>
            <w:u w:val="none"/>
          </w:rPr>
          <w:t>Федеральным законом от 27 июля</w:t>
        </w:r>
        <w:r w:rsidR="00C66903">
          <w:rPr>
            <w:rStyle w:val="a4"/>
            <w:rFonts w:ascii="Times New Roman" w:hAnsi="Times New Roman" w:cs="Times New Roman"/>
            <w:color w:val="auto"/>
            <w:sz w:val="28"/>
            <w:szCs w:val="28"/>
            <w:u w:val="none"/>
          </w:rPr>
          <w:t xml:space="preserve"> 2006 </w:t>
        </w:r>
        <w:r w:rsidRPr="004E4ABC">
          <w:rPr>
            <w:rStyle w:val="a4"/>
            <w:rFonts w:ascii="Times New Roman" w:hAnsi="Times New Roman" w:cs="Times New Roman"/>
            <w:color w:val="auto"/>
            <w:sz w:val="28"/>
            <w:szCs w:val="28"/>
            <w:u w:val="none"/>
          </w:rPr>
          <w:t xml:space="preserve">г. № 152-ФЗ «О персональных данных», </w:t>
        </w:r>
      </w:hyperlink>
      <w:r w:rsidRPr="004E4ABC">
        <w:rPr>
          <w:rFonts w:ascii="Times New Roman" w:hAnsi="Times New Roman" w:cs="Times New Roman"/>
          <w:sz w:val="28"/>
          <w:szCs w:val="28"/>
        </w:rPr>
        <w:t>выражаю свое</w:t>
      </w:r>
      <w:r w:rsidR="00055E10" w:rsidRPr="004E4ABC">
        <w:rPr>
          <w:rFonts w:ascii="Times New Roman" w:hAnsi="Times New Roman" w:cs="Times New Roman"/>
          <w:sz w:val="28"/>
          <w:szCs w:val="28"/>
        </w:rPr>
        <w:t xml:space="preserve"> согласие Общес</w:t>
      </w:r>
      <w:r w:rsidR="00055E10" w:rsidRPr="004E4ABC">
        <w:rPr>
          <w:rFonts w:ascii="Times New Roman" w:hAnsi="Times New Roman" w:cs="Times New Roman"/>
          <w:sz w:val="28"/>
          <w:szCs w:val="28"/>
        </w:rPr>
        <w:t>т</w:t>
      </w:r>
      <w:r w:rsidR="00055E10" w:rsidRPr="004E4ABC">
        <w:rPr>
          <w:rFonts w:ascii="Times New Roman" w:hAnsi="Times New Roman" w:cs="Times New Roman"/>
          <w:sz w:val="28"/>
          <w:szCs w:val="28"/>
        </w:rPr>
        <w:t>венной палат</w:t>
      </w:r>
      <w:r w:rsidR="00223109" w:rsidRPr="004E4ABC">
        <w:rPr>
          <w:rFonts w:ascii="Times New Roman" w:hAnsi="Times New Roman" w:cs="Times New Roman"/>
          <w:sz w:val="28"/>
          <w:szCs w:val="28"/>
        </w:rPr>
        <w:t>е</w:t>
      </w:r>
      <w:r w:rsidR="00055E10" w:rsidRPr="004E4ABC">
        <w:rPr>
          <w:rFonts w:ascii="Times New Roman" w:hAnsi="Times New Roman" w:cs="Times New Roman"/>
          <w:sz w:val="28"/>
          <w:szCs w:val="28"/>
        </w:rPr>
        <w:t xml:space="preserve"> Республики </w:t>
      </w:r>
      <w:r w:rsidR="00A37287">
        <w:rPr>
          <w:rFonts w:ascii="Times New Roman" w:hAnsi="Times New Roman" w:cs="Times New Roman"/>
          <w:sz w:val="28"/>
          <w:szCs w:val="28"/>
        </w:rPr>
        <w:t xml:space="preserve">Северная Осетия-Алания </w:t>
      </w:r>
      <w:r w:rsidR="00EA5F3F" w:rsidRPr="00951E8B">
        <w:rPr>
          <w:rFonts w:ascii="Times New Roman" w:hAnsi="Times New Roman" w:cs="Times New Roman"/>
          <w:sz w:val="28"/>
          <w:szCs w:val="28"/>
        </w:rPr>
        <w:t>(</w:t>
      </w:r>
      <w:r w:rsidR="00B7205D" w:rsidRPr="00951E8B">
        <w:rPr>
          <w:rFonts w:ascii="Times New Roman" w:hAnsi="Times New Roman" w:cs="Times New Roman"/>
          <w:sz w:val="28"/>
          <w:szCs w:val="28"/>
        </w:rPr>
        <w:t>место нахождения:</w:t>
      </w:r>
      <w:r w:rsidR="00BE4320">
        <w:rPr>
          <w:rFonts w:ascii="Times New Roman" w:hAnsi="Times New Roman" w:cs="Times New Roman"/>
          <w:sz w:val="28"/>
          <w:szCs w:val="28"/>
        </w:rPr>
        <w:t xml:space="preserve"> </w:t>
      </w:r>
      <w:r w:rsidR="00EA5F3F" w:rsidRPr="00951E8B">
        <w:rPr>
          <w:rFonts w:ascii="Times New Roman" w:hAnsi="Times New Roman" w:cs="Times New Roman"/>
          <w:sz w:val="28"/>
          <w:szCs w:val="28"/>
        </w:rPr>
        <w:t>Ре</w:t>
      </w:r>
      <w:r w:rsidR="00EA5F3F" w:rsidRPr="00951E8B">
        <w:rPr>
          <w:rFonts w:ascii="Times New Roman" w:hAnsi="Times New Roman" w:cs="Times New Roman"/>
          <w:sz w:val="28"/>
          <w:szCs w:val="28"/>
        </w:rPr>
        <w:t>с</w:t>
      </w:r>
      <w:r w:rsidR="00EA5F3F" w:rsidRPr="00951E8B">
        <w:rPr>
          <w:rFonts w:ascii="Times New Roman" w:hAnsi="Times New Roman" w:cs="Times New Roman"/>
          <w:sz w:val="28"/>
          <w:szCs w:val="28"/>
        </w:rPr>
        <w:t>публика</w:t>
      </w:r>
      <w:r w:rsidR="00A37287">
        <w:rPr>
          <w:rFonts w:ascii="Times New Roman" w:hAnsi="Times New Roman" w:cs="Times New Roman"/>
          <w:sz w:val="28"/>
          <w:szCs w:val="28"/>
        </w:rPr>
        <w:t xml:space="preserve"> Северная Осетия-Алания</w:t>
      </w:r>
      <w:r w:rsidR="00EA5F3F" w:rsidRPr="00951E8B">
        <w:rPr>
          <w:rFonts w:ascii="Times New Roman" w:hAnsi="Times New Roman" w:cs="Times New Roman"/>
          <w:sz w:val="28"/>
          <w:szCs w:val="28"/>
        </w:rPr>
        <w:t xml:space="preserve">, </w:t>
      </w:r>
      <w:r w:rsidR="00B7205D" w:rsidRPr="00951E8B">
        <w:rPr>
          <w:rFonts w:ascii="Times New Roman" w:hAnsi="Times New Roman" w:cs="Times New Roman"/>
          <w:sz w:val="28"/>
          <w:szCs w:val="28"/>
        </w:rPr>
        <w:t>г</w:t>
      </w:r>
      <w:r w:rsidR="00EA5F3F" w:rsidRPr="00951E8B">
        <w:rPr>
          <w:rFonts w:ascii="Times New Roman" w:hAnsi="Times New Roman" w:cs="Times New Roman"/>
          <w:sz w:val="28"/>
          <w:szCs w:val="28"/>
        </w:rPr>
        <w:t>ород</w:t>
      </w:r>
      <w:r w:rsidR="00BE4320">
        <w:rPr>
          <w:rFonts w:ascii="Times New Roman" w:hAnsi="Times New Roman" w:cs="Times New Roman"/>
          <w:sz w:val="28"/>
          <w:szCs w:val="28"/>
        </w:rPr>
        <w:t xml:space="preserve"> Владикавказ</w:t>
      </w:r>
      <w:r w:rsidR="00B7205D" w:rsidRPr="00951E8B">
        <w:rPr>
          <w:rFonts w:ascii="Times New Roman" w:hAnsi="Times New Roman" w:cs="Times New Roman"/>
          <w:sz w:val="28"/>
          <w:szCs w:val="28"/>
        </w:rPr>
        <w:t xml:space="preserve">, </w:t>
      </w:r>
      <w:r w:rsidR="00A37287">
        <w:rPr>
          <w:rFonts w:ascii="Times New Roman" w:hAnsi="Times New Roman" w:cs="Times New Roman"/>
          <w:sz w:val="28"/>
          <w:szCs w:val="28"/>
        </w:rPr>
        <w:t>ул. Пушкинская, д. 10/2</w:t>
      </w:r>
      <w:r w:rsidRPr="00951E8B">
        <w:rPr>
          <w:rFonts w:ascii="Times New Roman" w:hAnsi="Times New Roman" w:cs="Times New Roman"/>
          <w:sz w:val="28"/>
          <w:szCs w:val="28"/>
        </w:rPr>
        <w:t xml:space="preserve">) </w:t>
      </w:r>
      <w:r w:rsidR="00EA5F3F" w:rsidRPr="00951E8B">
        <w:rPr>
          <w:rFonts w:ascii="Times New Roman" w:hAnsi="Times New Roman" w:cs="Times New Roman"/>
          <w:sz w:val="28"/>
          <w:szCs w:val="28"/>
        </w:rPr>
        <w:t xml:space="preserve">(далее – оператор) </w:t>
      </w:r>
      <w:r w:rsidR="00055E10" w:rsidRPr="004E4ABC">
        <w:rPr>
          <w:rFonts w:ascii="Times New Roman" w:hAnsi="Times New Roman" w:cs="Times New Roman"/>
          <w:sz w:val="28"/>
          <w:szCs w:val="28"/>
        </w:rPr>
        <w:t>на обработку в документальной и/или электронной форме следующих персональных данных: фамилия, имя, отчество; дата рождения; м</w:t>
      </w:r>
      <w:r w:rsidR="00055E10" w:rsidRPr="004E4ABC">
        <w:rPr>
          <w:rFonts w:ascii="Times New Roman" w:hAnsi="Times New Roman" w:cs="Times New Roman"/>
          <w:sz w:val="28"/>
          <w:szCs w:val="28"/>
        </w:rPr>
        <w:t>е</w:t>
      </w:r>
      <w:r w:rsidR="00055E10" w:rsidRPr="004E4ABC">
        <w:rPr>
          <w:rFonts w:ascii="Times New Roman" w:hAnsi="Times New Roman" w:cs="Times New Roman"/>
          <w:sz w:val="28"/>
          <w:szCs w:val="28"/>
        </w:rPr>
        <w:t>сто рождения; пол; гражданство; номер основного документа, удостоверяющ</w:t>
      </w:r>
      <w:r w:rsidR="00055E10" w:rsidRPr="004E4ABC">
        <w:rPr>
          <w:rFonts w:ascii="Times New Roman" w:hAnsi="Times New Roman" w:cs="Times New Roman"/>
          <w:sz w:val="28"/>
          <w:szCs w:val="28"/>
        </w:rPr>
        <w:t>е</w:t>
      </w:r>
      <w:r w:rsidR="00055E10" w:rsidRPr="004E4ABC">
        <w:rPr>
          <w:rFonts w:ascii="Times New Roman" w:hAnsi="Times New Roman" w:cs="Times New Roman"/>
          <w:sz w:val="28"/>
          <w:szCs w:val="28"/>
        </w:rPr>
        <w:t>го личность, сведения о дате выдачи указанного документа и выдавшем его о</w:t>
      </w:r>
      <w:r w:rsidR="00055E10" w:rsidRPr="004E4ABC">
        <w:rPr>
          <w:rFonts w:ascii="Times New Roman" w:hAnsi="Times New Roman" w:cs="Times New Roman"/>
          <w:sz w:val="28"/>
          <w:szCs w:val="28"/>
        </w:rPr>
        <w:t>р</w:t>
      </w:r>
      <w:r w:rsidR="00055E10" w:rsidRPr="004E4ABC">
        <w:rPr>
          <w:rFonts w:ascii="Times New Roman" w:hAnsi="Times New Roman" w:cs="Times New Roman"/>
          <w:sz w:val="28"/>
          <w:szCs w:val="28"/>
        </w:rPr>
        <w:t>гане; адреса по месту регистрации и месту жительства;</w:t>
      </w:r>
      <w:r w:rsidR="00223109" w:rsidRPr="004E4ABC">
        <w:rPr>
          <w:rFonts w:ascii="Times New Roman" w:hAnsi="Times New Roman" w:cs="Times New Roman"/>
          <w:sz w:val="28"/>
          <w:szCs w:val="28"/>
        </w:rPr>
        <w:t xml:space="preserve"> место работы и дол</w:t>
      </w:r>
      <w:r w:rsidR="00223109" w:rsidRPr="004E4ABC">
        <w:rPr>
          <w:rFonts w:ascii="Times New Roman" w:hAnsi="Times New Roman" w:cs="Times New Roman"/>
          <w:sz w:val="28"/>
          <w:szCs w:val="28"/>
        </w:rPr>
        <w:t>ж</w:t>
      </w:r>
      <w:r w:rsidR="00223109" w:rsidRPr="004E4ABC">
        <w:rPr>
          <w:rFonts w:ascii="Times New Roman" w:hAnsi="Times New Roman" w:cs="Times New Roman"/>
          <w:sz w:val="28"/>
          <w:szCs w:val="28"/>
        </w:rPr>
        <w:t>ность или род занятий</w:t>
      </w:r>
      <w:r w:rsidR="000C3709" w:rsidRPr="004E4ABC">
        <w:rPr>
          <w:rFonts w:ascii="Times New Roman" w:hAnsi="Times New Roman" w:cs="Times New Roman"/>
          <w:sz w:val="28"/>
          <w:szCs w:val="28"/>
        </w:rPr>
        <w:t xml:space="preserve">; </w:t>
      </w:r>
      <w:r w:rsidR="00EA5F3F" w:rsidRPr="00951E8B">
        <w:rPr>
          <w:rFonts w:ascii="Times New Roman" w:hAnsi="Times New Roman" w:cs="Times New Roman"/>
          <w:sz w:val="28"/>
          <w:szCs w:val="28"/>
        </w:rPr>
        <w:t xml:space="preserve">номер </w:t>
      </w:r>
      <w:r w:rsidR="000C3709" w:rsidRPr="00951E8B">
        <w:rPr>
          <w:rFonts w:ascii="Times New Roman" w:hAnsi="Times New Roman" w:cs="Times New Roman"/>
          <w:sz w:val="28"/>
          <w:szCs w:val="28"/>
        </w:rPr>
        <w:t>телефон</w:t>
      </w:r>
      <w:r w:rsidR="00EA5F3F" w:rsidRPr="00951E8B">
        <w:rPr>
          <w:rFonts w:ascii="Times New Roman" w:hAnsi="Times New Roman" w:cs="Times New Roman"/>
          <w:sz w:val="28"/>
          <w:szCs w:val="28"/>
        </w:rPr>
        <w:t>а</w:t>
      </w:r>
      <w:r w:rsidR="00055E10" w:rsidRPr="00951E8B">
        <w:rPr>
          <w:rFonts w:ascii="Times New Roman" w:hAnsi="Times New Roman" w:cs="Times New Roman"/>
          <w:sz w:val="28"/>
          <w:szCs w:val="28"/>
        </w:rPr>
        <w:t>.</w:t>
      </w:r>
    </w:p>
    <w:p w:rsidR="005475E4" w:rsidRDefault="005475E4" w:rsidP="00EA5F3F">
      <w:pPr>
        <w:spacing w:after="120" w:line="315" w:lineRule="atLeast"/>
        <w:ind w:firstLine="709"/>
        <w:jc w:val="both"/>
        <w:textAlignment w:val="baseline"/>
        <w:rPr>
          <w:rFonts w:ascii="Times New Roman" w:hAnsi="Times New Roman" w:cs="Times New Roman"/>
          <w:sz w:val="28"/>
          <w:szCs w:val="28"/>
        </w:rPr>
      </w:pPr>
      <w:r w:rsidRPr="004E4ABC">
        <w:rPr>
          <w:rFonts w:ascii="Times New Roman" w:hAnsi="Times New Roman" w:cs="Times New Roman"/>
          <w:sz w:val="28"/>
          <w:szCs w:val="28"/>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w:t>
      </w:r>
      <w:r w:rsidRPr="004E4ABC">
        <w:rPr>
          <w:rFonts w:ascii="Times New Roman" w:hAnsi="Times New Roman" w:cs="Times New Roman"/>
          <w:sz w:val="28"/>
          <w:szCs w:val="28"/>
        </w:rPr>
        <w:t>о</w:t>
      </w:r>
      <w:r w:rsidRPr="004E4ABC">
        <w:rPr>
          <w:rFonts w:ascii="Times New Roman" w:hAnsi="Times New Roman" w:cs="Times New Roman"/>
          <w:sz w:val="28"/>
          <w:szCs w:val="28"/>
        </w:rPr>
        <w:t>вание, уничтожение персональных данных, передача персональных данных по запросам органов государственной власти Республики</w:t>
      </w:r>
      <w:r w:rsidR="00A37287">
        <w:rPr>
          <w:rFonts w:ascii="Times New Roman" w:hAnsi="Times New Roman" w:cs="Times New Roman"/>
          <w:sz w:val="28"/>
          <w:szCs w:val="28"/>
        </w:rPr>
        <w:t xml:space="preserve"> Северная Осетия-Алания</w:t>
      </w:r>
      <w:r w:rsidR="00EC79C7">
        <w:rPr>
          <w:rFonts w:ascii="Times New Roman" w:hAnsi="Times New Roman" w:cs="Times New Roman"/>
          <w:sz w:val="28"/>
          <w:szCs w:val="28"/>
        </w:rPr>
        <w:t>, органов местного самоуправления</w:t>
      </w:r>
      <w:r w:rsidRPr="004E4ABC">
        <w:rPr>
          <w:rFonts w:ascii="Times New Roman" w:hAnsi="Times New Roman" w:cs="Times New Roman"/>
          <w:sz w:val="28"/>
          <w:szCs w:val="28"/>
        </w:rPr>
        <w:t xml:space="preserve"> в рамках их полномочий</w:t>
      </w:r>
      <w:r w:rsidR="00EC79C7">
        <w:rPr>
          <w:rFonts w:ascii="Times New Roman" w:hAnsi="Times New Roman" w:cs="Times New Roman"/>
          <w:sz w:val="28"/>
          <w:szCs w:val="28"/>
        </w:rPr>
        <w:t>, в том чи</w:t>
      </w:r>
      <w:r w:rsidR="00EC79C7">
        <w:rPr>
          <w:rFonts w:ascii="Times New Roman" w:hAnsi="Times New Roman" w:cs="Times New Roman"/>
          <w:sz w:val="28"/>
          <w:szCs w:val="28"/>
        </w:rPr>
        <w:t>с</w:t>
      </w:r>
      <w:r w:rsidR="00EC79C7">
        <w:rPr>
          <w:rFonts w:ascii="Times New Roman" w:hAnsi="Times New Roman" w:cs="Times New Roman"/>
          <w:sz w:val="28"/>
          <w:szCs w:val="28"/>
        </w:rPr>
        <w:t>ле в избирательные комиссии на территории Республики</w:t>
      </w:r>
      <w:r w:rsidR="00EF0293">
        <w:rPr>
          <w:rFonts w:ascii="Times New Roman" w:hAnsi="Times New Roman" w:cs="Times New Roman"/>
          <w:sz w:val="28"/>
          <w:szCs w:val="28"/>
        </w:rPr>
        <w:t xml:space="preserve"> Северная Осетия-Алания</w:t>
      </w:r>
      <w:r w:rsidR="00EC79C7">
        <w:rPr>
          <w:rFonts w:ascii="Times New Roman" w:hAnsi="Times New Roman" w:cs="Times New Roman"/>
          <w:sz w:val="28"/>
          <w:szCs w:val="28"/>
        </w:rPr>
        <w:t>,</w:t>
      </w:r>
      <w:r w:rsidRPr="004E4ABC">
        <w:rPr>
          <w:rFonts w:ascii="Times New Roman" w:hAnsi="Times New Roman" w:cs="Times New Roman"/>
          <w:sz w:val="28"/>
          <w:szCs w:val="28"/>
        </w:rPr>
        <w:t xml:space="preserve"> с использованием машинных носителей или по каналам</w:t>
      </w:r>
      <w:r w:rsidR="00BE4320">
        <w:rPr>
          <w:rFonts w:ascii="Times New Roman" w:hAnsi="Times New Roman" w:cs="Times New Roman"/>
          <w:sz w:val="28"/>
          <w:szCs w:val="28"/>
        </w:rPr>
        <w:t xml:space="preserve"> </w:t>
      </w:r>
      <w:r w:rsidRPr="004E4ABC">
        <w:rPr>
          <w:rFonts w:ascii="Times New Roman" w:hAnsi="Times New Roman" w:cs="Times New Roman"/>
          <w:sz w:val="28"/>
          <w:szCs w:val="28"/>
        </w:rPr>
        <w:t>связи с собл</w:t>
      </w:r>
      <w:r w:rsidRPr="004E4ABC">
        <w:rPr>
          <w:rFonts w:ascii="Times New Roman" w:hAnsi="Times New Roman" w:cs="Times New Roman"/>
          <w:sz w:val="28"/>
          <w:szCs w:val="28"/>
        </w:rPr>
        <w:t>ю</w:t>
      </w:r>
      <w:r w:rsidRPr="004E4ABC">
        <w:rPr>
          <w:rFonts w:ascii="Times New Roman" w:hAnsi="Times New Roman" w:cs="Times New Roman"/>
          <w:sz w:val="28"/>
          <w:szCs w:val="28"/>
        </w:rPr>
        <w:t xml:space="preserve">дением мер, обеспечивающих их защиту от несанкционированного доступа, размещение их на официальном сайте Общественной палаты в сети </w:t>
      </w:r>
      <w:r w:rsidRPr="00A37287">
        <w:rPr>
          <w:rFonts w:ascii="Times New Roman" w:hAnsi="Times New Roman" w:cs="Times New Roman"/>
          <w:color w:val="000000" w:themeColor="text1"/>
          <w:sz w:val="28"/>
          <w:szCs w:val="28"/>
        </w:rPr>
        <w:t>Интернет</w:t>
      </w:r>
      <w:r w:rsidR="00EA5F3F" w:rsidRPr="00A37287">
        <w:rPr>
          <w:rFonts w:ascii="Times New Roman" w:hAnsi="Times New Roman" w:cs="Times New Roman"/>
          <w:color w:val="000000" w:themeColor="text1"/>
          <w:sz w:val="28"/>
          <w:szCs w:val="28"/>
        </w:rPr>
        <w:t>, иные</w:t>
      </w:r>
      <w:r w:rsidR="00EA5F3F" w:rsidRPr="00951E8B">
        <w:rPr>
          <w:rFonts w:ascii="Times New Roman" w:hAnsi="Times New Roman" w:cs="Times New Roman"/>
          <w:sz w:val="28"/>
          <w:szCs w:val="28"/>
        </w:rPr>
        <w:t xml:space="preserve"> действия,  осуществляемые в соответствии с законодательством Росси</w:t>
      </w:r>
      <w:r w:rsidR="00EA5F3F" w:rsidRPr="00951E8B">
        <w:rPr>
          <w:rFonts w:ascii="Times New Roman" w:hAnsi="Times New Roman" w:cs="Times New Roman"/>
          <w:sz w:val="28"/>
          <w:szCs w:val="28"/>
        </w:rPr>
        <w:t>й</w:t>
      </w:r>
      <w:r w:rsidR="00EA5F3F" w:rsidRPr="00951E8B">
        <w:rPr>
          <w:rFonts w:ascii="Times New Roman" w:hAnsi="Times New Roman" w:cs="Times New Roman"/>
          <w:sz w:val="28"/>
          <w:szCs w:val="28"/>
        </w:rPr>
        <w:t>ской Федерации о выборах и референдумах, связанные с исполнением проц</w:t>
      </w:r>
      <w:r w:rsidR="00EA5F3F" w:rsidRPr="00951E8B">
        <w:rPr>
          <w:rFonts w:ascii="Times New Roman" w:hAnsi="Times New Roman" w:cs="Times New Roman"/>
          <w:sz w:val="28"/>
          <w:szCs w:val="28"/>
        </w:rPr>
        <w:t>е</w:t>
      </w:r>
      <w:r w:rsidR="00EA5F3F" w:rsidRPr="00951E8B">
        <w:rPr>
          <w:rFonts w:ascii="Times New Roman" w:hAnsi="Times New Roman" w:cs="Times New Roman"/>
          <w:sz w:val="28"/>
          <w:szCs w:val="28"/>
        </w:rPr>
        <w:t xml:space="preserve">дур, необходимых для </w:t>
      </w:r>
      <w:r w:rsidR="00FF5A4A" w:rsidRPr="00951E8B">
        <w:rPr>
          <w:rFonts w:ascii="Times New Roman" w:hAnsi="Times New Roman" w:cs="Times New Roman"/>
          <w:sz w:val="28"/>
          <w:szCs w:val="28"/>
        </w:rPr>
        <w:t>соблюдения установленного законом порядка организ</w:t>
      </w:r>
      <w:r w:rsidR="00FF5A4A" w:rsidRPr="00951E8B">
        <w:rPr>
          <w:rFonts w:ascii="Times New Roman" w:hAnsi="Times New Roman" w:cs="Times New Roman"/>
          <w:sz w:val="28"/>
          <w:szCs w:val="28"/>
        </w:rPr>
        <w:t>а</w:t>
      </w:r>
      <w:r w:rsidR="00FF5A4A" w:rsidRPr="00951E8B">
        <w:rPr>
          <w:rFonts w:ascii="Times New Roman" w:hAnsi="Times New Roman" w:cs="Times New Roman"/>
          <w:sz w:val="28"/>
          <w:szCs w:val="28"/>
        </w:rPr>
        <w:t xml:space="preserve">ции и проведения </w:t>
      </w:r>
      <w:r w:rsidR="00EA5F3F" w:rsidRPr="00951E8B">
        <w:rPr>
          <w:rFonts w:ascii="Times New Roman" w:hAnsi="Times New Roman" w:cs="Times New Roman"/>
          <w:sz w:val="28"/>
          <w:szCs w:val="28"/>
        </w:rPr>
        <w:t>выборов</w:t>
      </w:r>
      <w:r w:rsidR="00BE4320">
        <w:rPr>
          <w:rFonts w:ascii="Times New Roman" w:hAnsi="Times New Roman" w:cs="Times New Roman"/>
          <w:sz w:val="28"/>
          <w:szCs w:val="28"/>
        </w:rPr>
        <w:t xml:space="preserve"> </w:t>
      </w:r>
      <w:r w:rsidR="001E69F3">
        <w:rPr>
          <w:rFonts w:ascii="Times New Roman" w:hAnsi="Times New Roman" w:cs="Times New Roman"/>
          <w:sz w:val="28"/>
          <w:szCs w:val="28"/>
        </w:rPr>
        <w:t>в муниципальных образованиях Республики Севе</w:t>
      </w:r>
      <w:r w:rsidR="001E69F3">
        <w:rPr>
          <w:rFonts w:ascii="Times New Roman" w:hAnsi="Times New Roman" w:cs="Times New Roman"/>
          <w:sz w:val="28"/>
          <w:szCs w:val="28"/>
        </w:rPr>
        <w:t>р</w:t>
      </w:r>
      <w:r w:rsidR="001E69F3">
        <w:rPr>
          <w:rFonts w:ascii="Times New Roman" w:hAnsi="Times New Roman" w:cs="Times New Roman"/>
          <w:sz w:val="28"/>
          <w:szCs w:val="28"/>
        </w:rPr>
        <w:t xml:space="preserve">ная Осетия-Алания в Единый день голосования </w:t>
      </w:r>
      <w:r w:rsidR="00AF0D9F">
        <w:rPr>
          <w:rFonts w:ascii="Times New Roman" w:hAnsi="Times New Roman" w:cs="Times New Roman"/>
          <w:sz w:val="28"/>
          <w:szCs w:val="28"/>
        </w:rPr>
        <w:t>8</w:t>
      </w:r>
      <w:r w:rsidR="001E69F3">
        <w:rPr>
          <w:rFonts w:ascii="Times New Roman" w:hAnsi="Times New Roman" w:cs="Times New Roman"/>
          <w:sz w:val="28"/>
          <w:szCs w:val="28"/>
        </w:rPr>
        <w:t xml:space="preserve"> сентября 201</w:t>
      </w:r>
      <w:r w:rsidR="00AF0D9F">
        <w:rPr>
          <w:rFonts w:ascii="Times New Roman" w:hAnsi="Times New Roman" w:cs="Times New Roman"/>
          <w:sz w:val="28"/>
          <w:szCs w:val="28"/>
        </w:rPr>
        <w:t>9</w:t>
      </w:r>
      <w:r w:rsidR="001E69F3">
        <w:rPr>
          <w:rFonts w:ascii="Times New Roman" w:hAnsi="Times New Roman" w:cs="Times New Roman"/>
          <w:sz w:val="28"/>
          <w:szCs w:val="28"/>
        </w:rPr>
        <w:t xml:space="preserve"> года</w:t>
      </w:r>
      <w:r w:rsidRPr="00951E8B">
        <w:rPr>
          <w:rFonts w:ascii="Times New Roman" w:hAnsi="Times New Roman" w:cs="Times New Roman"/>
          <w:sz w:val="28"/>
          <w:szCs w:val="28"/>
        </w:rPr>
        <w:t>.</w:t>
      </w:r>
      <w:r w:rsidR="00BE4320">
        <w:rPr>
          <w:rFonts w:ascii="Times New Roman" w:hAnsi="Times New Roman" w:cs="Times New Roman"/>
          <w:sz w:val="28"/>
          <w:szCs w:val="28"/>
        </w:rPr>
        <w:t xml:space="preserve"> </w:t>
      </w:r>
      <w:r w:rsidRPr="004E4ABC">
        <w:rPr>
          <w:rFonts w:ascii="Times New Roman" w:hAnsi="Times New Roman" w:cs="Times New Roman"/>
          <w:sz w:val="28"/>
          <w:szCs w:val="28"/>
        </w:rPr>
        <w:t>Оператор вправе осуществлять смешанную (автоматизированную и неавтоматизирова</w:t>
      </w:r>
      <w:r w:rsidRPr="004E4ABC">
        <w:rPr>
          <w:rFonts w:ascii="Times New Roman" w:hAnsi="Times New Roman" w:cs="Times New Roman"/>
          <w:sz w:val="28"/>
          <w:szCs w:val="28"/>
        </w:rPr>
        <w:t>н</w:t>
      </w:r>
      <w:r w:rsidRPr="004E4ABC">
        <w:rPr>
          <w:rFonts w:ascii="Times New Roman" w:hAnsi="Times New Roman" w:cs="Times New Roman"/>
          <w:sz w:val="28"/>
          <w:szCs w:val="28"/>
        </w:rPr>
        <w:t>ную) обработку моих персональных данных посредством внесения их в эле</w:t>
      </w:r>
      <w:r w:rsidRPr="004E4ABC">
        <w:rPr>
          <w:rFonts w:ascii="Times New Roman" w:hAnsi="Times New Roman" w:cs="Times New Roman"/>
          <w:sz w:val="28"/>
          <w:szCs w:val="28"/>
        </w:rPr>
        <w:t>к</w:t>
      </w:r>
      <w:r w:rsidRPr="004E4ABC">
        <w:rPr>
          <w:rFonts w:ascii="Times New Roman" w:hAnsi="Times New Roman" w:cs="Times New Roman"/>
          <w:sz w:val="28"/>
          <w:szCs w:val="28"/>
        </w:rPr>
        <w:t>тронную базу данных, включения в списки (реестры) и отчетные формы, пр</w:t>
      </w:r>
      <w:r w:rsidRPr="004E4ABC">
        <w:rPr>
          <w:rFonts w:ascii="Times New Roman" w:hAnsi="Times New Roman" w:cs="Times New Roman"/>
          <w:sz w:val="28"/>
          <w:szCs w:val="28"/>
        </w:rPr>
        <w:t>е</w:t>
      </w:r>
      <w:r w:rsidRPr="004E4ABC">
        <w:rPr>
          <w:rFonts w:ascii="Times New Roman" w:hAnsi="Times New Roman" w:cs="Times New Roman"/>
          <w:sz w:val="28"/>
          <w:szCs w:val="28"/>
        </w:rPr>
        <w:lastRenderedPageBreak/>
        <w:t xml:space="preserve">дусмотренные документами, регламентирующими представление отчетных данных (документов). </w:t>
      </w:r>
    </w:p>
    <w:p w:rsidR="00367FBD" w:rsidRPr="00367FBD" w:rsidRDefault="00367FBD" w:rsidP="00EA5F3F">
      <w:pPr>
        <w:spacing w:after="120" w:line="315"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w:t>
      </w:r>
      <w:r w:rsidRPr="00367FBD">
        <w:rPr>
          <w:rFonts w:ascii="Times New Roman" w:hAnsi="Times New Roman" w:cs="Times New Roman"/>
          <w:sz w:val="28"/>
          <w:szCs w:val="28"/>
        </w:rPr>
        <w:t xml:space="preserve">бработка персональных данных необходима для достижения целей, предусмотренных </w:t>
      </w:r>
      <w:r w:rsidR="00083D13">
        <w:rPr>
          <w:rFonts w:ascii="Times New Roman" w:hAnsi="Times New Roman" w:cs="Times New Roman"/>
          <w:sz w:val="28"/>
          <w:szCs w:val="28"/>
        </w:rPr>
        <w:t>Федеральным законом от 12.06.2002 № 67-ФЗ «Об основных гарантиях избирательных прав и права на участие в референдуме граждан Ро</w:t>
      </w:r>
      <w:r w:rsidR="00083D13">
        <w:rPr>
          <w:rFonts w:ascii="Times New Roman" w:hAnsi="Times New Roman" w:cs="Times New Roman"/>
          <w:sz w:val="28"/>
          <w:szCs w:val="28"/>
        </w:rPr>
        <w:t>с</w:t>
      </w:r>
      <w:r w:rsidR="00083D13">
        <w:rPr>
          <w:rFonts w:ascii="Times New Roman" w:hAnsi="Times New Roman" w:cs="Times New Roman"/>
          <w:sz w:val="28"/>
          <w:szCs w:val="28"/>
        </w:rPr>
        <w:t>сийской Федерации»</w:t>
      </w:r>
      <w:r>
        <w:rPr>
          <w:rFonts w:ascii="Times New Roman" w:hAnsi="Times New Roman" w:cs="Times New Roman"/>
          <w:sz w:val="28"/>
          <w:szCs w:val="28"/>
        </w:rPr>
        <w:t>.</w:t>
      </w:r>
    </w:p>
    <w:p w:rsidR="00367FBD" w:rsidRPr="001E69F3" w:rsidRDefault="005475E4" w:rsidP="00EA5F3F">
      <w:pPr>
        <w:spacing w:after="120" w:line="315" w:lineRule="atLeast"/>
        <w:ind w:firstLine="709"/>
        <w:jc w:val="both"/>
        <w:textAlignment w:val="baseline"/>
        <w:rPr>
          <w:rFonts w:ascii="Times New Roman" w:hAnsi="Times New Roman" w:cs="Times New Roman"/>
          <w:sz w:val="28"/>
          <w:szCs w:val="28"/>
        </w:rPr>
      </w:pPr>
      <w:r w:rsidRPr="001E69F3">
        <w:rPr>
          <w:rFonts w:ascii="Times New Roman" w:hAnsi="Times New Roman" w:cs="Times New Roman"/>
          <w:sz w:val="28"/>
          <w:szCs w:val="28"/>
        </w:rPr>
        <w:t>Срок действия настоящего согласия ограничен сроком полномочий стат</w:t>
      </w:r>
      <w:r w:rsidRPr="001E69F3">
        <w:rPr>
          <w:rFonts w:ascii="Times New Roman" w:hAnsi="Times New Roman" w:cs="Times New Roman"/>
          <w:sz w:val="28"/>
          <w:szCs w:val="28"/>
        </w:rPr>
        <w:t>у</w:t>
      </w:r>
      <w:r w:rsidRPr="001E69F3">
        <w:rPr>
          <w:rFonts w:ascii="Times New Roman" w:hAnsi="Times New Roman" w:cs="Times New Roman"/>
          <w:sz w:val="28"/>
          <w:szCs w:val="28"/>
        </w:rPr>
        <w:t>са наблюдателя</w:t>
      </w:r>
      <w:r w:rsidR="00EC79C7" w:rsidRPr="001E69F3">
        <w:rPr>
          <w:rFonts w:ascii="Times New Roman" w:hAnsi="Times New Roman" w:cs="Times New Roman"/>
          <w:sz w:val="28"/>
          <w:szCs w:val="28"/>
        </w:rPr>
        <w:t xml:space="preserve">: с даты выдачи направления наблюдателя и до </w:t>
      </w:r>
      <w:r w:rsidR="00BB35E4">
        <w:rPr>
          <w:rFonts w:ascii="Times New Roman" w:hAnsi="Times New Roman" w:cs="Times New Roman"/>
          <w:sz w:val="28"/>
          <w:szCs w:val="28"/>
        </w:rPr>
        <w:t>9</w:t>
      </w:r>
      <w:r w:rsidR="00367FBD" w:rsidRPr="001E69F3">
        <w:rPr>
          <w:rFonts w:ascii="Times New Roman" w:hAnsi="Times New Roman" w:cs="Times New Roman"/>
          <w:sz w:val="28"/>
          <w:szCs w:val="28"/>
        </w:rPr>
        <w:t xml:space="preserve"> </w:t>
      </w:r>
      <w:r w:rsidR="001E69F3">
        <w:rPr>
          <w:rFonts w:ascii="Times New Roman" w:hAnsi="Times New Roman" w:cs="Times New Roman"/>
          <w:sz w:val="28"/>
          <w:szCs w:val="28"/>
        </w:rPr>
        <w:t>сентября 201</w:t>
      </w:r>
      <w:r w:rsidR="00BB35E4">
        <w:rPr>
          <w:rFonts w:ascii="Times New Roman" w:hAnsi="Times New Roman" w:cs="Times New Roman"/>
          <w:sz w:val="28"/>
          <w:szCs w:val="28"/>
        </w:rPr>
        <w:t>9</w:t>
      </w:r>
      <w:r w:rsidR="001E69F3">
        <w:rPr>
          <w:rFonts w:ascii="Times New Roman" w:hAnsi="Times New Roman" w:cs="Times New Roman"/>
          <w:sz w:val="28"/>
          <w:szCs w:val="28"/>
        </w:rPr>
        <w:t> </w:t>
      </w:r>
      <w:r w:rsidR="00367FBD" w:rsidRPr="001E69F3">
        <w:rPr>
          <w:rFonts w:ascii="Times New Roman" w:hAnsi="Times New Roman" w:cs="Times New Roman"/>
          <w:sz w:val="28"/>
          <w:szCs w:val="28"/>
        </w:rPr>
        <w:t>г</w:t>
      </w:r>
      <w:r w:rsidRPr="001E69F3">
        <w:rPr>
          <w:rFonts w:ascii="Times New Roman" w:hAnsi="Times New Roman" w:cs="Times New Roman"/>
          <w:sz w:val="28"/>
          <w:szCs w:val="28"/>
        </w:rPr>
        <w:t xml:space="preserve">. </w:t>
      </w:r>
    </w:p>
    <w:p w:rsidR="005475E4" w:rsidRPr="004E4ABC" w:rsidRDefault="00367FBD" w:rsidP="00EA5F3F">
      <w:pPr>
        <w:spacing w:after="120" w:line="315"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Я</w:t>
      </w:r>
      <w:r w:rsidR="005475E4" w:rsidRPr="004E4ABC">
        <w:rPr>
          <w:rFonts w:ascii="Times New Roman" w:hAnsi="Times New Roman" w:cs="Times New Roman"/>
          <w:sz w:val="28"/>
          <w:szCs w:val="28"/>
        </w:rPr>
        <w:t xml:space="preserve"> оставляю за собой право отозвать настоящее согласие посредством с</w:t>
      </w:r>
      <w:r w:rsidR="005475E4" w:rsidRPr="004E4ABC">
        <w:rPr>
          <w:rFonts w:ascii="Times New Roman" w:hAnsi="Times New Roman" w:cs="Times New Roman"/>
          <w:sz w:val="28"/>
          <w:szCs w:val="28"/>
        </w:rPr>
        <w:t>о</w:t>
      </w:r>
      <w:r w:rsidR="005475E4" w:rsidRPr="004E4ABC">
        <w:rPr>
          <w:rFonts w:ascii="Times New Roman" w:hAnsi="Times New Roman" w:cs="Times New Roman"/>
          <w:sz w:val="28"/>
          <w:szCs w:val="28"/>
        </w:rPr>
        <w:t>ставления соответствующего письменного документа, который может быть н</w:t>
      </w:r>
      <w:r w:rsidR="005475E4" w:rsidRPr="004E4ABC">
        <w:rPr>
          <w:rFonts w:ascii="Times New Roman" w:hAnsi="Times New Roman" w:cs="Times New Roman"/>
          <w:sz w:val="28"/>
          <w:szCs w:val="28"/>
        </w:rPr>
        <w:t>а</w:t>
      </w:r>
      <w:r w:rsidR="005475E4" w:rsidRPr="004E4ABC">
        <w:rPr>
          <w:rFonts w:ascii="Times New Roman" w:hAnsi="Times New Roman" w:cs="Times New Roman"/>
          <w:sz w:val="28"/>
          <w:szCs w:val="28"/>
        </w:rPr>
        <w:t>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5475E4" w:rsidRPr="004E4ABC" w:rsidRDefault="005475E4" w:rsidP="00EA5F3F">
      <w:pPr>
        <w:spacing w:after="120" w:line="315" w:lineRule="atLeast"/>
        <w:ind w:firstLine="709"/>
        <w:jc w:val="both"/>
        <w:textAlignment w:val="baseline"/>
        <w:rPr>
          <w:rFonts w:ascii="Times New Roman" w:hAnsi="Times New Roman" w:cs="Times New Roman"/>
          <w:sz w:val="28"/>
          <w:szCs w:val="28"/>
        </w:rPr>
      </w:pPr>
      <w:r w:rsidRPr="004E4ABC">
        <w:rPr>
          <w:rFonts w:ascii="Times New Roman" w:hAnsi="Times New Roman" w:cs="Times New Roman"/>
          <w:sz w:val="28"/>
          <w:szCs w:val="28"/>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 </w:t>
      </w:r>
    </w:p>
    <w:p w:rsidR="005475E4" w:rsidRPr="004E4ABC" w:rsidRDefault="005475E4" w:rsidP="00EA5F3F">
      <w:pPr>
        <w:spacing w:after="120" w:line="315" w:lineRule="atLeast"/>
        <w:ind w:firstLine="709"/>
        <w:jc w:val="both"/>
        <w:textAlignment w:val="baseline"/>
        <w:rPr>
          <w:rFonts w:ascii="Times New Roman" w:hAnsi="Times New Roman" w:cs="Times New Roman"/>
          <w:sz w:val="28"/>
          <w:szCs w:val="28"/>
        </w:rPr>
      </w:pPr>
      <w:r w:rsidRPr="004E4ABC">
        <w:rPr>
          <w:rFonts w:ascii="Times New Roman" w:hAnsi="Times New Roman" w:cs="Times New Roman"/>
          <w:sz w:val="28"/>
          <w:szCs w:val="28"/>
        </w:rPr>
        <w:t>Я ознакомлен (а) с правами субъекта персональных данных, предусмо</w:t>
      </w:r>
      <w:r w:rsidRPr="004E4ABC">
        <w:rPr>
          <w:rFonts w:ascii="Times New Roman" w:hAnsi="Times New Roman" w:cs="Times New Roman"/>
          <w:sz w:val="28"/>
          <w:szCs w:val="28"/>
        </w:rPr>
        <w:t>т</w:t>
      </w:r>
      <w:r w:rsidRPr="004E4ABC">
        <w:rPr>
          <w:rFonts w:ascii="Times New Roman" w:hAnsi="Times New Roman" w:cs="Times New Roman"/>
          <w:sz w:val="28"/>
          <w:szCs w:val="28"/>
        </w:rPr>
        <w:t xml:space="preserve">ренными </w:t>
      </w:r>
      <w:hyperlink r:id="rId9" w:history="1">
        <w:r w:rsidRPr="004E4ABC">
          <w:rPr>
            <w:rStyle w:val="a4"/>
            <w:rFonts w:ascii="Times New Roman" w:hAnsi="Times New Roman" w:cs="Times New Roman"/>
            <w:color w:val="auto"/>
            <w:sz w:val="28"/>
            <w:szCs w:val="28"/>
            <w:u w:val="none"/>
          </w:rPr>
          <w:t xml:space="preserve">Федеральным законом от 27 июля 2006 г. № 152-ФЗ «О персональных данных». </w:t>
        </w:r>
      </w:hyperlink>
    </w:p>
    <w:p w:rsidR="005475E4" w:rsidRPr="004E4ABC" w:rsidRDefault="005475E4" w:rsidP="005475E4">
      <w:pPr>
        <w:spacing w:after="0" w:line="315" w:lineRule="atLeast"/>
        <w:jc w:val="both"/>
        <w:textAlignment w:val="baseline"/>
        <w:rPr>
          <w:rFonts w:ascii="Times New Roman" w:hAnsi="Times New Roman" w:cs="Times New Roman"/>
          <w:sz w:val="28"/>
          <w:szCs w:val="28"/>
        </w:rPr>
      </w:pPr>
      <w:r w:rsidRPr="004E4ABC">
        <w:rPr>
          <w:rFonts w:ascii="Times New Roman" w:hAnsi="Times New Roman" w:cs="Times New Roman"/>
          <w:sz w:val="28"/>
          <w:szCs w:val="28"/>
        </w:rPr>
        <w:t>«___»_____________201</w:t>
      </w:r>
      <w:r w:rsidR="00EA5F3F">
        <w:rPr>
          <w:rFonts w:ascii="Times New Roman" w:hAnsi="Times New Roman" w:cs="Times New Roman"/>
          <w:sz w:val="28"/>
          <w:szCs w:val="28"/>
        </w:rPr>
        <w:t xml:space="preserve"> __</w:t>
      </w:r>
      <w:r w:rsidRPr="004E4ABC">
        <w:rPr>
          <w:rFonts w:ascii="Times New Roman" w:hAnsi="Times New Roman" w:cs="Times New Roman"/>
          <w:sz w:val="28"/>
          <w:szCs w:val="28"/>
        </w:rPr>
        <w:t xml:space="preserve"> года </w:t>
      </w:r>
    </w:p>
    <w:p w:rsidR="005475E4" w:rsidRPr="004E4ABC" w:rsidRDefault="005475E4" w:rsidP="005475E4">
      <w:pPr>
        <w:spacing w:after="0" w:line="315" w:lineRule="atLeast"/>
        <w:jc w:val="both"/>
        <w:textAlignment w:val="baseline"/>
        <w:rPr>
          <w:rFonts w:ascii="Times New Roman" w:hAnsi="Times New Roman" w:cs="Times New Roman"/>
          <w:sz w:val="28"/>
          <w:szCs w:val="28"/>
        </w:rPr>
      </w:pPr>
    </w:p>
    <w:p w:rsidR="005475E4" w:rsidRPr="004E4ABC" w:rsidRDefault="005475E4" w:rsidP="005475E4">
      <w:pPr>
        <w:spacing w:after="0" w:line="315" w:lineRule="atLeast"/>
        <w:jc w:val="both"/>
        <w:textAlignment w:val="baseline"/>
        <w:rPr>
          <w:rFonts w:ascii="Times New Roman" w:hAnsi="Times New Roman" w:cs="Times New Roman"/>
          <w:sz w:val="28"/>
          <w:szCs w:val="28"/>
        </w:rPr>
      </w:pPr>
      <w:r w:rsidRPr="004E4ABC">
        <w:rPr>
          <w:rFonts w:ascii="Times New Roman" w:hAnsi="Times New Roman" w:cs="Times New Roman"/>
          <w:sz w:val="28"/>
          <w:szCs w:val="28"/>
        </w:rPr>
        <w:t xml:space="preserve">_________________  _______________________         </w:t>
      </w:r>
    </w:p>
    <w:p w:rsidR="005475E4" w:rsidRPr="004A09C9" w:rsidRDefault="005475E4" w:rsidP="00EF0293">
      <w:pPr>
        <w:spacing w:line="276" w:lineRule="auto"/>
        <w:ind w:firstLine="708"/>
        <w:jc w:val="both"/>
        <w:rPr>
          <w:rFonts w:ascii="Times New Roman" w:hAnsi="Times New Roman" w:cs="Times New Roman"/>
        </w:rPr>
      </w:pPr>
      <w:r w:rsidRPr="004A09C9">
        <w:rPr>
          <w:rFonts w:ascii="Times New Roman" w:hAnsi="Times New Roman" w:cs="Times New Roman"/>
        </w:rPr>
        <w:t>(подпись)                                       (Ф.И.О.)</w:t>
      </w:r>
    </w:p>
    <w:p w:rsidR="00065420" w:rsidRDefault="00065420">
      <w:pPr>
        <w:rPr>
          <w:rFonts w:ascii="Times New Roman" w:hAnsi="Times New Roman" w:cs="Times New Roman"/>
          <w:sz w:val="28"/>
          <w:szCs w:val="28"/>
        </w:rPr>
      </w:pPr>
      <w:r>
        <w:rPr>
          <w:rFonts w:ascii="Times New Roman" w:hAnsi="Times New Roman" w:cs="Times New Roman"/>
          <w:sz w:val="28"/>
          <w:szCs w:val="28"/>
        </w:rPr>
        <w:br w:type="page"/>
      </w:r>
    </w:p>
    <w:p w:rsidR="00805D82" w:rsidRPr="004E4ABC" w:rsidRDefault="00805D82" w:rsidP="00805D82">
      <w:pPr>
        <w:spacing w:after="0"/>
        <w:jc w:val="right"/>
        <w:rPr>
          <w:rFonts w:ascii="Times New Roman" w:hAnsi="Times New Roman" w:cs="Times New Roman"/>
          <w:sz w:val="28"/>
          <w:szCs w:val="28"/>
        </w:rPr>
      </w:pPr>
      <w:r w:rsidRPr="004E4ABC">
        <w:rPr>
          <w:rFonts w:ascii="Times New Roman" w:hAnsi="Times New Roman" w:cs="Times New Roman"/>
          <w:sz w:val="28"/>
          <w:szCs w:val="28"/>
        </w:rPr>
        <w:lastRenderedPageBreak/>
        <w:t>Приложение № 3</w:t>
      </w:r>
    </w:p>
    <w:p w:rsidR="00D50F0F" w:rsidRDefault="00D50F0F" w:rsidP="00D50F0F">
      <w:pPr>
        <w:pStyle w:val="Default"/>
        <w:rPr>
          <w:b/>
          <w:bCs/>
          <w:sz w:val="12"/>
          <w:szCs w:val="32"/>
        </w:rPr>
      </w:pPr>
    </w:p>
    <w:p w:rsidR="00D50F0F" w:rsidRPr="00F17521" w:rsidRDefault="00D50F0F" w:rsidP="00D50F0F">
      <w:pPr>
        <w:pStyle w:val="Default"/>
        <w:rPr>
          <w:b/>
          <w:bCs/>
          <w:sz w:val="12"/>
          <w:szCs w:val="32"/>
        </w:rPr>
      </w:pPr>
      <w:bookmarkStart w:id="2" w:name="_GoBack"/>
      <w:bookmarkEnd w:id="2"/>
    </w:p>
    <w:tbl>
      <w:tblPr>
        <w:tblW w:w="0" w:type="auto"/>
        <w:tblLook w:val="04A0"/>
      </w:tblPr>
      <w:tblGrid>
        <w:gridCol w:w="4238"/>
        <w:gridCol w:w="5616"/>
      </w:tblGrid>
      <w:tr w:rsidR="00D50F0F" w:rsidRPr="00AF5D25" w:rsidTr="001E69F3">
        <w:tc>
          <w:tcPr>
            <w:tcW w:w="4785" w:type="dxa"/>
          </w:tcPr>
          <w:p w:rsidR="00D50F0F" w:rsidRPr="00AF5D25" w:rsidRDefault="00D50F0F" w:rsidP="001E69F3">
            <w:pPr>
              <w:pStyle w:val="Default"/>
              <w:rPr>
                <w:sz w:val="32"/>
                <w:szCs w:val="32"/>
              </w:rPr>
            </w:pPr>
          </w:p>
        </w:tc>
        <w:tc>
          <w:tcPr>
            <w:tcW w:w="4786" w:type="dxa"/>
          </w:tcPr>
          <w:p w:rsidR="00D50F0F" w:rsidRPr="00AF5D25" w:rsidRDefault="00D50F0F" w:rsidP="001E69F3">
            <w:pPr>
              <w:pStyle w:val="Default"/>
              <w:rPr>
                <w:sz w:val="23"/>
                <w:szCs w:val="23"/>
              </w:rPr>
            </w:pPr>
            <w:r w:rsidRPr="00AF5D25">
              <w:rPr>
                <w:sz w:val="28"/>
                <w:szCs w:val="28"/>
              </w:rPr>
              <w:t>В</w:t>
            </w:r>
            <w:r w:rsidRPr="00AF5D25">
              <w:rPr>
                <w:sz w:val="23"/>
                <w:szCs w:val="23"/>
              </w:rPr>
              <w:t xml:space="preserve">_____________________________________________ </w:t>
            </w:r>
          </w:p>
          <w:p w:rsidR="00D50F0F" w:rsidRPr="00AF5D25" w:rsidRDefault="00D50F0F" w:rsidP="001E69F3">
            <w:pPr>
              <w:pStyle w:val="Default"/>
              <w:jc w:val="center"/>
              <w:rPr>
                <w:sz w:val="18"/>
                <w:szCs w:val="18"/>
              </w:rPr>
            </w:pPr>
            <w:r w:rsidRPr="00AF5D25">
              <w:rPr>
                <w:sz w:val="18"/>
                <w:szCs w:val="18"/>
              </w:rPr>
              <w:t>(наименование избирательной комиссии</w:t>
            </w:r>
            <w:r>
              <w:rPr>
                <w:sz w:val="18"/>
                <w:szCs w:val="18"/>
              </w:rPr>
              <w:t>,</w:t>
            </w:r>
          </w:p>
          <w:p w:rsidR="00D50F0F" w:rsidRPr="00AF5D25" w:rsidRDefault="00D50F0F" w:rsidP="001E69F3">
            <w:pPr>
              <w:pStyle w:val="Default"/>
              <w:rPr>
                <w:sz w:val="18"/>
                <w:szCs w:val="18"/>
              </w:rPr>
            </w:pPr>
            <w:r w:rsidRPr="00AF5D25">
              <w:rPr>
                <w:sz w:val="18"/>
                <w:szCs w:val="18"/>
              </w:rPr>
              <w:t xml:space="preserve">____________________________________________________________ </w:t>
            </w:r>
          </w:p>
          <w:p w:rsidR="00D50F0F" w:rsidRPr="00AF5D25" w:rsidRDefault="00D50F0F" w:rsidP="001E69F3">
            <w:pPr>
              <w:pStyle w:val="Default"/>
              <w:jc w:val="center"/>
              <w:rPr>
                <w:sz w:val="18"/>
                <w:szCs w:val="18"/>
              </w:rPr>
            </w:pPr>
            <w:r w:rsidRPr="00AF5D25">
              <w:rPr>
                <w:sz w:val="18"/>
                <w:szCs w:val="18"/>
              </w:rPr>
              <w:t xml:space="preserve"> для участковой </w:t>
            </w:r>
            <w:r>
              <w:rPr>
                <w:sz w:val="18"/>
                <w:szCs w:val="18"/>
              </w:rPr>
              <w:t>избирательной комиссии –</w:t>
            </w:r>
          </w:p>
          <w:p w:rsidR="00D50F0F" w:rsidRPr="00AF5D25" w:rsidRDefault="00D50F0F" w:rsidP="001E69F3">
            <w:pPr>
              <w:pStyle w:val="Default"/>
              <w:jc w:val="center"/>
              <w:rPr>
                <w:sz w:val="18"/>
                <w:szCs w:val="18"/>
              </w:rPr>
            </w:pPr>
            <w:r w:rsidRPr="00AF5D25">
              <w:rPr>
                <w:sz w:val="18"/>
                <w:szCs w:val="18"/>
              </w:rPr>
              <w:t>____________________________________________________________</w:t>
            </w:r>
            <w:r w:rsidRPr="00AF5D25">
              <w:rPr>
                <w:sz w:val="18"/>
                <w:szCs w:val="18"/>
              </w:rPr>
              <w:br/>
              <w:t>также номер избирательного участка</w:t>
            </w:r>
            <w:r>
              <w:rPr>
                <w:sz w:val="18"/>
                <w:szCs w:val="18"/>
              </w:rPr>
              <w:t xml:space="preserve">, с указанием субъекта </w:t>
            </w:r>
            <w:r w:rsidRPr="00AF5D25">
              <w:rPr>
                <w:sz w:val="18"/>
                <w:szCs w:val="18"/>
              </w:rPr>
              <w:t>____________________________________________________________</w:t>
            </w:r>
            <w:r w:rsidRPr="00AF5D25">
              <w:rPr>
                <w:sz w:val="18"/>
                <w:szCs w:val="18"/>
              </w:rPr>
              <w:br/>
            </w:r>
            <w:r>
              <w:rPr>
                <w:sz w:val="18"/>
                <w:szCs w:val="18"/>
              </w:rPr>
              <w:t>Российской Федерации, иностранного государства</w:t>
            </w:r>
            <w:r w:rsidRPr="00AF5D25">
              <w:rPr>
                <w:sz w:val="18"/>
                <w:szCs w:val="18"/>
              </w:rPr>
              <w:t>)</w:t>
            </w:r>
          </w:p>
          <w:p w:rsidR="00D50F0F" w:rsidRPr="00F17521" w:rsidRDefault="00D50F0F" w:rsidP="001E69F3">
            <w:pPr>
              <w:pStyle w:val="Default"/>
              <w:rPr>
                <w:sz w:val="18"/>
                <w:szCs w:val="32"/>
              </w:rPr>
            </w:pPr>
          </w:p>
        </w:tc>
      </w:tr>
    </w:tbl>
    <w:p w:rsidR="00D50F0F" w:rsidRPr="00F17521" w:rsidRDefault="00D50F0F" w:rsidP="00D50F0F">
      <w:pPr>
        <w:pStyle w:val="Default"/>
        <w:rPr>
          <w:sz w:val="2"/>
          <w:szCs w:val="32"/>
        </w:rPr>
      </w:pPr>
    </w:p>
    <w:p w:rsidR="00D50F0F" w:rsidRDefault="00D50F0F" w:rsidP="00D50F0F">
      <w:pPr>
        <w:pStyle w:val="Default"/>
        <w:jc w:val="center"/>
        <w:rPr>
          <w:b/>
          <w:bCs/>
          <w:sz w:val="28"/>
          <w:szCs w:val="28"/>
        </w:rPr>
      </w:pPr>
      <w:r>
        <w:rPr>
          <w:b/>
          <w:bCs/>
          <w:sz w:val="28"/>
          <w:szCs w:val="28"/>
        </w:rPr>
        <w:t>НАПРАВЛЕНИЕ</w:t>
      </w:r>
    </w:p>
    <w:p w:rsidR="00D50F0F" w:rsidRPr="00F17521" w:rsidRDefault="00D50F0F" w:rsidP="00D50F0F">
      <w:pPr>
        <w:pStyle w:val="Default"/>
        <w:jc w:val="center"/>
        <w:rPr>
          <w:sz w:val="20"/>
          <w:szCs w:val="28"/>
        </w:rPr>
      </w:pPr>
    </w:p>
    <w:p w:rsidR="00427B3D" w:rsidRDefault="00D50F0F" w:rsidP="00065420">
      <w:pPr>
        <w:pStyle w:val="Default"/>
        <w:ind w:firstLine="709"/>
        <w:jc w:val="both"/>
        <w:rPr>
          <w:sz w:val="28"/>
          <w:szCs w:val="28"/>
        </w:rPr>
      </w:pPr>
      <w:r>
        <w:rPr>
          <w:sz w:val="28"/>
          <w:szCs w:val="28"/>
        </w:rPr>
        <w:t xml:space="preserve">В соответствии </w:t>
      </w:r>
      <w:r w:rsidR="009F378C">
        <w:rPr>
          <w:sz w:val="28"/>
          <w:szCs w:val="28"/>
        </w:rPr>
        <w:t xml:space="preserve">с </w:t>
      </w:r>
      <w:r w:rsidR="00083D13">
        <w:rPr>
          <w:sz w:val="28"/>
          <w:szCs w:val="28"/>
        </w:rPr>
        <w:t>Федеральным законом от 12.06.2002 № 67-ФЗ «Об о</w:t>
      </w:r>
      <w:r w:rsidR="00083D13">
        <w:rPr>
          <w:sz w:val="28"/>
          <w:szCs w:val="28"/>
        </w:rPr>
        <w:t>с</w:t>
      </w:r>
      <w:r w:rsidR="00083D13">
        <w:rPr>
          <w:sz w:val="28"/>
          <w:szCs w:val="28"/>
        </w:rPr>
        <w:t>новных гарантиях избирательных прав и права на участие в референдуме гра</w:t>
      </w:r>
      <w:r w:rsidR="00083D13">
        <w:rPr>
          <w:sz w:val="28"/>
          <w:szCs w:val="28"/>
        </w:rPr>
        <w:t>ж</w:t>
      </w:r>
      <w:r w:rsidR="00083D13">
        <w:rPr>
          <w:sz w:val="28"/>
          <w:szCs w:val="28"/>
        </w:rPr>
        <w:t>дан Российской Федерации»</w:t>
      </w:r>
      <w:r w:rsidR="00540A09">
        <w:rPr>
          <w:sz w:val="28"/>
          <w:szCs w:val="28"/>
        </w:rPr>
        <w:t>, Законами РСО-Алания от 20.07.2007 № 36-РЗ «О выборах в органы местного самоуправления РСО-Алания» и от 19.04.2006 № 22-РЗ «Об Общественной палате РСО-Алания»</w:t>
      </w:r>
      <w:r w:rsidRPr="004940AA">
        <w:rPr>
          <w:bCs/>
          <w:kern w:val="36"/>
          <w:sz w:val="28"/>
          <w:szCs w:val="28"/>
        </w:rPr>
        <w:t xml:space="preserve"> </w:t>
      </w:r>
      <w:r>
        <w:rPr>
          <w:bCs/>
          <w:kern w:val="36"/>
          <w:sz w:val="28"/>
          <w:szCs w:val="28"/>
        </w:rPr>
        <w:t xml:space="preserve">Общественная палата </w:t>
      </w:r>
      <w:r w:rsidR="00427B3D">
        <w:rPr>
          <w:bCs/>
          <w:kern w:val="36"/>
          <w:sz w:val="28"/>
          <w:szCs w:val="28"/>
        </w:rPr>
        <w:t>Респу</w:t>
      </w:r>
      <w:r w:rsidR="00427B3D">
        <w:rPr>
          <w:bCs/>
          <w:kern w:val="36"/>
          <w:sz w:val="28"/>
          <w:szCs w:val="28"/>
        </w:rPr>
        <w:t>б</w:t>
      </w:r>
      <w:r w:rsidR="00427B3D">
        <w:rPr>
          <w:bCs/>
          <w:kern w:val="36"/>
          <w:sz w:val="28"/>
          <w:szCs w:val="28"/>
        </w:rPr>
        <w:t>лики Северная Осетия-Алания</w:t>
      </w:r>
      <w:r>
        <w:rPr>
          <w:bCs/>
          <w:kern w:val="36"/>
          <w:sz w:val="28"/>
          <w:szCs w:val="28"/>
        </w:rPr>
        <w:t xml:space="preserve"> </w:t>
      </w:r>
      <w:r>
        <w:rPr>
          <w:sz w:val="28"/>
          <w:szCs w:val="28"/>
        </w:rPr>
        <w:t xml:space="preserve">направляет наблюдателем в </w:t>
      </w:r>
    </w:p>
    <w:p w:rsidR="00065420" w:rsidRDefault="00D50F0F" w:rsidP="00427B3D">
      <w:pPr>
        <w:pStyle w:val="Default"/>
        <w:rPr>
          <w:sz w:val="23"/>
          <w:szCs w:val="23"/>
        </w:rPr>
      </w:pPr>
      <w:r>
        <w:rPr>
          <w:sz w:val="23"/>
          <w:szCs w:val="23"/>
        </w:rPr>
        <w:t>________</w:t>
      </w:r>
      <w:r w:rsidR="00427B3D">
        <w:rPr>
          <w:sz w:val="23"/>
          <w:szCs w:val="23"/>
        </w:rPr>
        <w:t>_____________________________________</w:t>
      </w:r>
      <w:r>
        <w:rPr>
          <w:sz w:val="23"/>
          <w:szCs w:val="23"/>
        </w:rPr>
        <w:t>_________</w:t>
      </w:r>
      <w:r w:rsidR="00427B3D">
        <w:rPr>
          <w:sz w:val="23"/>
          <w:szCs w:val="23"/>
        </w:rPr>
        <w:t>____________________________</w:t>
      </w:r>
    </w:p>
    <w:p w:rsidR="00D50F0F" w:rsidRDefault="00D50F0F" w:rsidP="00065420">
      <w:pPr>
        <w:pStyle w:val="Default"/>
        <w:ind w:firstLine="709"/>
        <w:jc w:val="center"/>
        <w:rPr>
          <w:sz w:val="23"/>
          <w:szCs w:val="23"/>
        </w:rPr>
      </w:pPr>
      <w:r w:rsidRPr="00E93011">
        <w:rPr>
          <w:sz w:val="18"/>
          <w:szCs w:val="18"/>
        </w:rPr>
        <w:t>(наименование избирательной комиссии</w:t>
      </w:r>
      <w:r>
        <w:rPr>
          <w:sz w:val="18"/>
          <w:szCs w:val="18"/>
        </w:rPr>
        <w:t>,</w:t>
      </w:r>
    </w:p>
    <w:p w:rsidR="00D50F0F" w:rsidRDefault="00D50F0F" w:rsidP="00D50F0F">
      <w:pPr>
        <w:pStyle w:val="Default"/>
        <w:rPr>
          <w:sz w:val="23"/>
          <w:szCs w:val="23"/>
        </w:rPr>
      </w:pPr>
      <w:r>
        <w:rPr>
          <w:sz w:val="23"/>
          <w:szCs w:val="23"/>
        </w:rPr>
        <w:t>________________________________________________________________________________</w:t>
      </w:r>
      <w:r w:rsidR="00065420">
        <w:rPr>
          <w:sz w:val="23"/>
          <w:szCs w:val="23"/>
        </w:rPr>
        <w:t>_</w:t>
      </w:r>
      <w:r>
        <w:rPr>
          <w:sz w:val="23"/>
          <w:szCs w:val="23"/>
        </w:rPr>
        <w:t xml:space="preserve">_ </w:t>
      </w:r>
    </w:p>
    <w:p w:rsidR="00D50F0F" w:rsidRDefault="00D50F0F" w:rsidP="00D50F0F">
      <w:pPr>
        <w:pStyle w:val="Default"/>
        <w:jc w:val="center"/>
        <w:rPr>
          <w:sz w:val="18"/>
          <w:szCs w:val="18"/>
        </w:rPr>
      </w:pPr>
      <w:r w:rsidRPr="00E93011">
        <w:rPr>
          <w:sz w:val="18"/>
          <w:szCs w:val="18"/>
        </w:rPr>
        <w:t xml:space="preserve">для участковой избирательной комиссии </w:t>
      </w:r>
      <w:r>
        <w:rPr>
          <w:sz w:val="18"/>
          <w:szCs w:val="18"/>
        </w:rPr>
        <w:t>–</w:t>
      </w:r>
      <w:r w:rsidRPr="00E93011">
        <w:rPr>
          <w:sz w:val="18"/>
          <w:szCs w:val="18"/>
        </w:rPr>
        <w:t xml:space="preserve"> также номер избирательного участка</w:t>
      </w:r>
      <w:r>
        <w:rPr>
          <w:sz w:val="18"/>
          <w:szCs w:val="18"/>
        </w:rPr>
        <w:t xml:space="preserve">, </w:t>
      </w:r>
    </w:p>
    <w:p w:rsidR="00065420" w:rsidRDefault="00D50F0F" w:rsidP="00427B3D">
      <w:pPr>
        <w:pStyle w:val="Default"/>
        <w:rPr>
          <w:sz w:val="23"/>
          <w:szCs w:val="23"/>
        </w:rPr>
      </w:pPr>
      <w:r>
        <w:rPr>
          <w:sz w:val="23"/>
          <w:szCs w:val="23"/>
        </w:rPr>
        <w:t>__</w:t>
      </w:r>
      <w:r w:rsidR="00427B3D">
        <w:rPr>
          <w:sz w:val="23"/>
          <w:szCs w:val="23"/>
        </w:rPr>
        <w:t>_</w:t>
      </w:r>
      <w:r>
        <w:rPr>
          <w:sz w:val="23"/>
          <w:szCs w:val="23"/>
        </w:rPr>
        <w:t>_______________________________________________</w:t>
      </w:r>
      <w:r w:rsidR="00065420">
        <w:rPr>
          <w:sz w:val="23"/>
          <w:szCs w:val="23"/>
        </w:rPr>
        <w:t>___________________________</w:t>
      </w:r>
      <w:r w:rsidR="00427B3D">
        <w:rPr>
          <w:sz w:val="23"/>
          <w:szCs w:val="23"/>
        </w:rPr>
        <w:t>___</w:t>
      </w:r>
      <w:r w:rsidR="00065420">
        <w:rPr>
          <w:sz w:val="23"/>
          <w:szCs w:val="23"/>
        </w:rPr>
        <w:t>__</w:t>
      </w:r>
    </w:p>
    <w:p w:rsidR="00D50F0F" w:rsidRDefault="00D50F0F" w:rsidP="00D50F0F">
      <w:pPr>
        <w:pStyle w:val="Default"/>
        <w:jc w:val="center"/>
        <w:rPr>
          <w:sz w:val="18"/>
          <w:szCs w:val="18"/>
        </w:rPr>
      </w:pPr>
      <w:r>
        <w:rPr>
          <w:sz w:val="18"/>
          <w:szCs w:val="18"/>
        </w:rPr>
        <w:t>с указанием субъекта Российской Федерации, иностранного государства</w:t>
      </w:r>
      <w:r w:rsidRPr="00E93011">
        <w:rPr>
          <w:sz w:val="18"/>
          <w:szCs w:val="18"/>
        </w:rPr>
        <w:t>)</w:t>
      </w:r>
    </w:p>
    <w:p w:rsidR="00D50F0F" w:rsidRPr="00E93011" w:rsidRDefault="00D50F0F" w:rsidP="00D50F0F">
      <w:pPr>
        <w:pStyle w:val="Default"/>
        <w:jc w:val="center"/>
        <w:rPr>
          <w:sz w:val="18"/>
          <w:szCs w:val="18"/>
        </w:rPr>
      </w:pPr>
    </w:p>
    <w:p w:rsidR="00D50F0F" w:rsidRDefault="00D50F0F" w:rsidP="00D50F0F">
      <w:pPr>
        <w:pStyle w:val="Default"/>
        <w:rPr>
          <w:sz w:val="23"/>
          <w:szCs w:val="23"/>
        </w:rPr>
      </w:pPr>
      <w:r>
        <w:rPr>
          <w:sz w:val="23"/>
          <w:szCs w:val="23"/>
        </w:rPr>
        <w:t>_________________________________________________________________________</w:t>
      </w:r>
      <w:r w:rsidR="00427B3D">
        <w:rPr>
          <w:sz w:val="23"/>
          <w:szCs w:val="23"/>
        </w:rPr>
        <w:t>_</w:t>
      </w:r>
      <w:r>
        <w:rPr>
          <w:sz w:val="23"/>
          <w:szCs w:val="23"/>
        </w:rPr>
        <w:t xml:space="preserve">_______, </w:t>
      </w:r>
    </w:p>
    <w:p w:rsidR="00D50F0F" w:rsidRDefault="00D50F0F" w:rsidP="00D50F0F">
      <w:pPr>
        <w:pStyle w:val="Default"/>
        <w:jc w:val="center"/>
        <w:rPr>
          <w:sz w:val="18"/>
          <w:szCs w:val="18"/>
        </w:rPr>
      </w:pPr>
      <w:r>
        <w:rPr>
          <w:sz w:val="18"/>
          <w:szCs w:val="18"/>
        </w:rPr>
        <w:t>(фамилия, имя, отчество)</w:t>
      </w:r>
    </w:p>
    <w:p w:rsidR="00D50F0F" w:rsidRDefault="00D50F0F" w:rsidP="00D50F0F">
      <w:pPr>
        <w:pStyle w:val="Default"/>
        <w:rPr>
          <w:sz w:val="23"/>
          <w:szCs w:val="23"/>
        </w:rPr>
      </w:pPr>
      <w:r>
        <w:rPr>
          <w:sz w:val="28"/>
          <w:szCs w:val="28"/>
        </w:rPr>
        <w:t xml:space="preserve">проживающего(ую) по адресу: </w:t>
      </w:r>
      <w:r>
        <w:rPr>
          <w:sz w:val="23"/>
          <w:szCs w:val="23"/>
        </w:rPr>
        <w:t>_________________________________________</w:t>
      </w:r>
      <w:r w:rsidR="00427B3D">
        <w:rPr>
          <w:sz w:val="23"/>
          <w:szCs w:val="23"/>
        </w:rPr>
        <w:t>_</w:t>
      </w:r>
      <w:r>
        <w:rPr>
          <w:sz w:val="23"/>
          <w:szCs w:val="23"/>
        </w:rPr>
        <w:t xml:space="preserve">_______ </w:t>
      </w:r>
    </w:p>
    <w:p w:rsidR="00D50F0F" w:rsidRDefault="00D50F0F" w:rsidP="00083D13">
      <w:pPr>
        <w:pStyle w:val="Default"/>
        <w:jc w:val="center"/>
        <w:rPr>
          <w:sz w:val="18"/>
          <w:szCs w:val="18"/>
        </w:rPr>
      </w:pPr>
      <w:r>
        <w:rPr>
          <w:sz w:val="18"/>
          <w:szCs w:val="18"/>
        </w:rPr>
        <w:t>(наименование субъекта Российской Федерации, района</w:t>
      </w:r>
      <w:r>
        <w:rPr>
          <w:i/>
          <w:iCs/>
          <w:sz w:val="18"/>
          <w:szCs w:val="18"/>
        </w:rPr>
        <w:t xml:space="preserve">, </w:t>
      </w:r>
      <w:r>
        <w:rPr>
          <w:sz w:val="18"/>
          <w:szCs w:val="18"/>
        </w:rPr>
        <w:t>города,</w:t>
      </w:r>
    </w:p>
    <w:p w:rsidR="00D50F0F" w:rsidRDefault="00D50F0F" w:rsidP="00D50F0F">
      <w:pPr>
        <w:pStyle w:val="Default"/>
        <w:rPr>
          <w:sz w:val="20"/>
          <w:szCs w:val="20"/>
        </w:rPr>
      </w:pPr>
      <w:r>
        <w:rPr>
          <w:sz w:val="20"/>
          <w:szCs w:val="20"/>
        </w:rPr>
        <w:t>_____________________________________________________________________________________</w:t>
      </w:r>
      <w:r w:rsidR="00427B3D">
        <w:rPr>
          <w:sz w:val="20"/>
          <w:szCs w:val="20"/>
        </w:rPr>
        <w:t>_</w:t>
      </w:r>
      <w:r>
        <w:rPr>
          <w:sz w:val="20"/>
          <w:szCs w:val="20"/>
        </w:rPr>
        <w:t>_______,</w:t>
      </w:r>
    </w:p>
    <w:p w:rsidR="00D50F0F" w:rsidRDefault="00D50F0F" w:rsidP="00D50F0F">
      <w:pPr>
        <w:pStyle w:val="Default"/>
        <w:jc w:val="center"/>
        <w:rPr>
          <w:sz w:val="18"/>
          <w:szCs w:val="18"/>
        </w:rPr>
      </w:pPr>
      <w:r>
        <w:rPr>
          <w:sz w:val="18"/>
          <w:szCs w:val="18"/>
        </w:rPr>
        <w:t>иного населенного пункта, улицы, номер дома и квартиры)</w:t>
      </w:r>
    </w:p>
    <w:p w:rsidR="00D50F0F" w:rsidRDefault="00D50F0F" w:rsidP="00D50F0F">
      <w:pPr>
        <w:pStyle w:val="Default"/>
        <w:rPr>
          <w:sz w:val="23"/>
          <w:szCs w:val="23"/>
        </w:rPr>
      </w:pPr>
      <w:r>
        <w:rPr>
          <w:sz w:val="28"/>
          <w:szCs w:val="28"/>
        </w:rPr>
        <w:t xml:space="preserve">контактный телефон: </w:t>
      </w:r>
      <w:r>
        <w:rPr>
          <w:sz w:val="23"/>
          <w:szCs w:val="23"/>
        </w:rPr>
        <w:t xml:space="preserve">__________________________________________________________ </w:t>
      </w:r>
    </w:p>
    <w:p w:rsidR="00D50F0F" w:rsidRPr="00A50827" w:rsidRDefault="00D50F0F" w:rsidP="00D50F0F">
      <w:pPr>
        <w:pStyle w:val="Default"/>
        <w:jc w:val="center"/>
        <w:rPr>
          <w:sz w:val="18"/>
          <w:szCs w:val="18"/>
        </w:rPr>
      </w:pPr>
      <w:r w:rsidRPr="00A50827">
        <w:rPr>
          <w:sz w:val="18"/>
          <w:szCs w:val="18"/>
        </w:rPr>
        <w:t>(номер телефона)</w:t>
      </w:r>
    </w:p>
    <w:p w:rsidR="00D50F0F" w:rsidRPr="003E5689" w:rsidRDefault="00D50F0F" w:rsidP="00D50F0F">
      <w:pPr>
        <w:pStyle w:val="Default"/>
        <w:ind w:firstLine="709"/>
        <w:jc w:val="both"/>
        <w:rPr>
          <w:sz w:val="16"/>
          <w:szCs w:val="16"/>
        </w:rPr>
      </w:pPr>
    </w:p>
    <w:p w:rsidR="00D50F0F" w:rsidRDefault="00D50F0F" w:rsidP="00D50F0F">
      <w:pPr>
        <w:pStyle w:val="Default"/>
        <w:ind w:firstLine="709"/>
        <w:jc w:val="both"/>
        <w:rPr>
          <w:sz w:val="28"/>
          <w:szCs w:val="28"/>
        </w:rPr>
      </w:pPr>
      <w:r>
        <w:rPr>
          <w:sz w:val="28"/>
          <w:szCs w:val="28"/>
        </w:rPr>
        <w:t xml:space="preserve">Ограничения, предусмотренные пунктом </w:t>
      </w:r>
      <w:r w:rsidR="000B5E89">
        <w:rPr>
          <w:sz w:val="28"/>
          <w:szCs w:val="28"/>
        </w:rPr>
        <w:t>4</w:t>
      </w:r>
      <w:r>
        <w:rPr>
          <w:sz w:val="28"/>
          <w:szCs w:val="28"/>
        </w:rPr>
        <w:t xml:space="preserve"> статьи </w:t>
      </w:r>
      <w:r w:rsidR="000B5E89">
        <w:rPr>
          <w:sz w:val="28"/>
          <w:szCs w:val="28"/>
        </w:rPr>
        <w:t>30</w:t>
      </w:r>
      <w:r>
        <w:rPr>
          <w:sz w:val="28"/>
          <w:szCs w:val="28"/>
        </w:rPr>
        <w:t xml:space="preserve"> Федерального зак</w:t>
      </w:r>
      <w:r>
        <w:rPr>
          <w:sz w:val="28"/>
          <w:szCs w:val="28"/>
        </w:rPr>
        <w:t>о</w:t>
      </w:r>
      <w:r>
        <w:rPr>
          <w:sz w:val="28"/>
          <w:szCs w:val="28"/>
        </w:rPr>
        <w:t xml:space="preserve">на </w:t>
      </w:r>
      <w:r w:rsidRPr="004940AA">
        <w:rPr>
          <w:sz w:val="28"/>
          <w:szCs w:val="28"/>
        </w:rPr>
        <w:t xml:space="preserve">от </w:t>
      </w:r>
      <w:r w:rsidR="000B5E89">
        <w:rPr>
          <w:sz w:val="28"/>
          <w:szCs w:val="28"/>
        </w:rPr>
        <w:t>12</w:t>
      </w:r>
      <w:r w:rsidRPr="004940AA">
        <w:rPr>
          <w:sz w:val="28"/>
          <w:szCs w:val="28"/>
        </w:rPr>
        <w:t> </w:t>
      </w:r>
      <w:r w:rsidR="000B5E89">
        <w:rPr>
          <w:sz w:val="28"/>
          <w:szCs w:val="28"/>
        </w:rPr>
        <w:t>июня</w:t>
      </w:r>
      <w:r w:rsidRPr="004940AA">
        <w:rPr>
          <w:sz w:val="28"/>
          <w:szCs w:val="28"/>
        </w:rPr>
        <w:t xml:space="preserve"> 200</w:t>
      </w:r>
      <w:r w:rsidR="000B5E89">
        <w:rPr>
          <w:sz w:val="28"/>
          <w:szCs w:val="28"/>
        </w:rPr>
        <w:t>2</w:t>
      </w:r>
      <w:r w:rsidRPr="004940AA">
        <w:rPr>
          <w:sz w:val="28"/>
          <w:szCs w:val="28"/>
        </w:rPr>
        <w:t> года № </w:t>
      </w:r>
      <w:r w:rsidR="000B5E89">
        <w:rPr>
          <w:sz w:val="28"/>
          <w:szCs w:val="28"/>
        </w:rPr>
        <w:t>67</w:t>
      </w:r>
      <w:r w:rsidRPr="004940AA">
        <w:rPr>
          <w:sz w:val="28"/>
          <w:szCs w:val="28"/>
        </w:rPr>
        <w:t xml:space="preserve">-ФЗ </w:t>
      </w:r>
      <w:r w:rsidRPr="004940AA">
        <w:rPr>
          <w:bCs/>
          <w:kern w:val="36"/>
          <w:sz w:val="28"/>
          <w:szCs w:val="28"/>
        </w:rPr>
        <w:t>«</w:t>
      </w:r>
      <w:r w:rsidR="000B5E89">
        <w:rPr>
          <w:bCs/>
          <w:kern w:val="36"/>
          <w:sz w:val="28"/>
          <w:szCs w:val="28"/>
        </w:rPr>
        <w:t>Об основных гарантиях</w:t>
      </w:r>
      <w:r w:rsidR="00065420">
        <w:rPr>
          <w:bCs/>
          <w:kern w:val="36"/>
          <w:sz w:val="28"/>
          <w:szCs w:val="28"/>
        </w:rPr>
        <w:t xml:space="preserve"> избирательных прав и права на участие в референдуме граждан Российской Федерации</w:t>
      </w:r>
      <w:r w:rsidRPr="004940AA">
        <w:rPr>
          <w:bCs/>
          <w:kern w:val="36"/>
          <w:sz w:val="28"/>
          <w:szCs w:val="28"/>
        </w:rPr>
        <w:t>»</w:t>
      </w:r>
      <w:r>
        <w:rPr>
          <w:sz w:val="28"/>
          <w:szCs w:val="28"/>
        </w:rPr>
        <w:t>, в отнош</w:t>
      </w:r>
      <w:r>
        <w:rPr>
          <w:sz w:val="28"/>
          <w:szCs w:val="28"/>
        </w:rPr>
        <w:t>е</w:t>
      </w:r>
      <w:r>
        <w:rPr>
          <w:sz w:val="28"/>
          <w:szCs w:val="28"/>
        </w:rPr>
        <w:t>нии указанного наблюдателя отсутствуют.</w:t>
      </w:r>
    </w:p>
    <w:p w:rsidR="00D50F0F" w:rsidRDefault="00D50F0F" w:rsidP="00D50F0F">
      <w:pPr>
        <w:pStyle w:val="Default"/>
        <w:ind w:firstLine="709"/>
        <w:jc w:val="both"/>
        <w:rPr>
          <w:sz w:val="16"/>
          <w:szCs w:val="28"/>
        </w:rPr>
      </w:pPr>
    </w:p>
    <w:p w:rsidR="00D50F0F" w:rsidRPr="0026186A" w:rsidRDefault="00D50F0F" w:rsidP="00D50F0F">
      <w:pPr>
        <w:pStyle w:val="Default"/>
        <w:ind w:firstLine="709"/>
        <w:jc w:val="both"/>
        <w:rPr>
          <w:sz w:val="16"/>
          <w:szCs w:val="28"/>
        </w:rPr>
      </w:pPr>
    </w:p>
    <w:tbl>
      <w:tblPr>
        <w:tblW w:w="0" w:type="auto"/>
        <w:tblLook w:val="04A0"/>
      </w:tblPr>
      <w:tblGrid>
        <w:gridCol w:w="3367"/>
        <w:gridCol w:w="3016"/>
        <w:gridCol w:w="3188"/>
      </w:tblGrid>
      <w:tr w:rsidR="00D50F0F" w:rsidRPr="001F03B0" w:rsidTr="001E69F3">
        <w:tc>
          <w:tcPr>
            <w:tcW w:w="3367" w:type="dxa"/>
          </w:tcPr>
          <w:p w:rsidR="00D50F0F" w:rsidRPr="00D50F0F" w:rsidRDefault="00D50F0F" w:rsidP="001E69F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w:t>
            </w:r>
            <w:r w:rsidR="00065420">
              <w:rPr>
                <w:rFonts w:ascii="Times New Roman" w:hAnsi="Times New Roman" w:cs="Times New Roman"/>
                <w:color w:val="000000"/>
                <w:sz w:val="28"/>
                <w:szCs w:val="28"/>
              </w:rPr>
              <w:t xml:space="preserve"> </w:t>
            </w:r>
            <w:r w:rsidR="00065420">
              <w:rPr>
                <w:rFonts w:ascii="Times New Roman" w:hAnsi="Times New Roman" w:cs="Times New Roman"/>
                <w:color w:val="000000"/>
                <w:sz w:val="28"/>
                <w:szCs w:val="28"/>
              </w:rPr>
              <w:br/>
            </w:r>
            <w:r w:rsidRPr="00D50F0F">
              <w:rPr>
                <w:rFonts w:ascii="Times New Roman" w:hAnsi="Times New Roman" w:cs="Times New Roman"/>
                <w:color w:val="000000"/>
                <w:sz w:val="28"/>
                <w:szCs w:val="28"/>
              </w:rPr>
              <w:t xml:space="preserve">Общественной палаты </w:t>
            </w:r>
          </w:p>
          <w:p w:rsidR="00D50F0F" w:rsidRPr="00D50F0F" w:rsidRDefault="00D50F0F" w:rsidP="001E69F3">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РСО-Алания</w:t>
            </w:r>
          </w:p>
          <w:p w:rsidR="00D50F0F" w:rsidRPr="001F03B0" w:rsidRDefault="00D50F0F" w:rsidP="001E69F3">
            <w:pPr>
              <w:autoSpaceDE w:val="0"/>
              <w:autoSpaceDN w:val="0"/>
              <w:adjustRightInd w:val="0"/>
              <w:jc w:val="center"/>
              <w:rPr>
                <w:i/>
                <w:color w:val="000000"/>
                <w:sz w:val="28"/>
                <w:szCs w:val="28"/>
              </w:rPr>
            </w:pPr>
          </w:p>
        </w:tc>
        <w:tc>
          <w:tcPr>
            <w:tcW w:w="3016" w:type="dxa"/>
          </w:tcPr>
          <w:p w:rsidR="00D50F0F" w:rsidRPr="001F03B0" w:rsidRDefault="00D50F0F" w:rsidP="001E69F3">
            <w:pPr>
              <w:autoSpaceDE w:val="0"/>
              <w:autoSpaceDN w:val="0"/>
              <w:adjustRightInd w:val="0"/>
              <w:jc w:val="both"/>
              <w:rPr>
                <w:color w:val="000000"/>
                <w:sz w:val="28"/>
                <w:szCs w:val="28"/>
              </w:rPr>
            </w:pPr>
          </w:p>
          <w:p w:rsidR="00D50F0F" w:rsidRPr="001F03B0" w:rsidRDefault="00D50F0F" w:rsidP="001E69F3">
            <w:pPr>
              <w:autoSpaceDE w:val="0"/>
              <w:autoSpaceDN w:val="0"/>
              <w:adjustRightInd w:val="0"/>
              <w:jc w:val="center"/>
              <w:rPr>
                <w:color w:val="000000"/>
                <w:sz w:val="28"/>
                <w:szCs w:val="28"/>
              </w:rPr>
            </w:pPr>
          </w:p>
          <w:p w:rsidR="00D50F0F" w:rsidRPr="001F03B0" w:rsidRDefault="00D50F0F" w:rsidP="001E69F3">
            <w:pPr>
              <w:autoSpaceDE w:val="0"/>
              <w:autoSpaceDN w:val="0"/>
              <w:adjustRightInd w:val="0"/>
              <w:jc w:val="center"/>
              <w:rPr>
                <w:color w:val="000000"/>
                <w:sz w:val="20"/>
                <w:szCs w:val="20"/>
              </w:rPr>
            </w:pPr>
            <w:r w:rsidRPr="001F03B0">
              <w:rPr>
                <w:color w:val="000000"/>
                <w:sz w:val="28"/>
                <w:szCs w:val="28"/>
              </w:rPr>
              <w:t>____________________</w:t>
            </w:r>
            <w:r w:rsidRPr="001F03B0">
              <w:rPr>
                <w:color w:val="000000"/>
                <w:sz w:val="28"/>
                <w:szCs w:val="28"/>
              </w:rPr>
              <w:br/>
            </w:r>
            <w:r w:rsidRPr="001F03B0">
              <w:rPr>
                <w:color w:val="000000"/>
                <w:sz w:val="18"/>
                <w:szCs w:val="18"/>
              </w:rPr>
              <w:t>(подпись)</w:t>
            </w:r>
          </w:p>
        </w:tc>
        <w:tc>
          <w:tcPr>
            <w:tcW w:w="3188" w:type="dxa"/>
          </w:tcPr>
          <w:p w:rsidR="00D50F0F" w:rsidRPr="001F03B0" w:rsidRDefault="00D50F0F" w:rsidP="001E69F3">
            <w:pPr>
              <w:autoSpaceDE w:val="0"/>
              <w:autoSpaceDN w:val="0"/>
              <w:adjustRightInd w:val="0"/>
              <w:jc w:val="both"/>
              <w:rPr>
                <w:color w:val="000000"/>
                <w:sz w:val="28"/>
                <w:szCs w:val="28"/>
              </w:rPr>
            </w:pPr>
          </w:p>
          <w:p w:rsidR="00D50F0F" w:rsidRPr="001F03B0" w:rsidRDefault="00D50F0F" w:rsidP="001E69F3">
            <w:pPr>
              <w:autoSpaceDE w:val="0"/>
              <w:autoSpaceDN w:val="0"/>
              <w:adjustRightInd w:val="0"/>
              <w:jc w:val="both"/>
              <w:rPr>
                <w:color w:val="000000"/>
                <w:sz w:val="28"/>
                <w:szCs w:val="28"/>
              </w:rPr>
            </w:pPr>
          </w:p>
          <w:p w:rsidR="00D50F0F" w:rsidRPr="001F03B0" w:rsidRDefault="00D50F0F" w:rsidP="001E69F3">
            <w:pPr>
              <w:autoSpaceDE w:val="0"/>
              <w:autoSpaceDN w:val="0"/>
              <w:adjustRightInd w:val="0"/>
              <w:jc w:val="both"/>
              <w:rPr>
                <w:color w:val="000000"/>
                <w:sz w:val="28"/>
                <w:szCs w:val="28"/>
              </w:rPr>
            </w:pPr>
            <w:r w:rsidRPr="001F03B0">
              <w:rPr>
                <w:color w:val="000000"/>
                <w:sz w:val="28"/>
                <w:szCs w:val="28"/>
              </w:rPr>
              <w:t>_____________________</w:t>
            </w:r>
          </w:p>
          <w:p w:rsidR="00D50F0F" w:rsidRPr="00065420" w:rsidRDefault="00D50F0F" w:rsidP="00065420">
            <w:pPr>
              <w:autoSpaceDE w:val="0"/>
              <w:autoSpaceDN w:val="0"/>
              <w:adjustRightInd w:val="0"/>
              <w:spacing w:after="0"/>
              <w:jc w:val="center"/>
              <w:rPr>
                <w:color w:val="000000"/>
                <w:sz w:val="18"/>
                <w:szCs w:val="18"/>
              </w:rPr>
            </w:pPr>
            <w:r w:rsidRPr="00065420">
              <w:rPr>
                <w:color w:val="000000"/>
                <w:sz w:val="18"/>
                <w:szCs w:val="18"/>
              </w:rPr>
              <w:t>(инициалы, фамилия)</w:t>
            </w:r>
          </w:p>
        </w:tc>
      </w:tr>
    </w:tbl>
    <w:p w:rsidR="00D50F0F" w:rsidRDefault="00D50F0F" w:rsidP="00D50F0F">
      <w:pPr>
        <w:pStyle w:val="Default"/>
        <w:ind w:firstLine="709"/>
        <w:jc w:val="both"/>
        <w:rPr>
          <w:sz w:val="28"/>
          <w:szCs w:val="28"/>
        </w:rPr>
      </w:pPr>
      <w:r w:rsidRPr="00571376">
        <w:rPr>
          <w:sz w:val="28"/>
          <w:szCs w:val="28"/>
        </w:rPr>
        <w:t>МП</w:t>
      </w:r>
    </w:p>
    <w:p w:rsidR="00D50F0F" w:rsidRDefault="00D50F0F" w:rsidP="00D50F0F">
      <w:pPr>
        <w:pStyle w:val="Default"/>
        <w:ind w:firstLine="709"/>
        <w:jc w:val="both"/>
        <w:rPr>
          <w:sz w:val="18"/>
          <w:szCs w:val="28"/>
        </w:rPr>
      </w:pPr>
    </w:p>
    <w:p w:rsidR="00065420" w:rsidRDefault="00065420" w:rsidP="00D50F0F">
      <w:pPr>
        <w:pStyle w:val="Default"/>
        <w:ind w:firstLine="709"/>
        <w:jc w:val="both"/>
        <w:rPr>
          <w:sz w:val="18"/>
          <w:szCs w:val="28"/>
        </w:rPr>
      </w:pPr>
    </w:p>
    <w:p w:rsidR="00065420" w:rsidRDefault="00065420" w:rsidP="00D50F0F">
      <w:pPr>
        <w:pStyle w:val="Default"/>
        <w:ind w:firstLine="709"/>
        <w:jc w:val="both"/>
        <w:rPr>
          <w:sz w:val="18"/>
          <w:szCs w:val="28"/>
        </w:rPr>
      </w:pPr>
    </w:p>
    <w:p w:rsidR="00D50F0F" w:rsidRDefault="00D50F0F" w:rsidP="00D50F0F">
      <w:pPr>
        <w:pStyle w:val="Default"/>
        <w:ind w:firstLine="709"/>
        <w:jc w:val="both"/>
        <w:rPr>
          <w:sz w:val="18"/>
          <w:szCs w:val="28"/>
        </w:rPr>
      </w:pPr>
    </w:p>
    <w:p w:rsidR="00D50F0F" w:rsidRPr="00C75E91" w:rsidRDefault="00D50F0F" w:rsidP="00D50F0F">
      <w:pPr>
        <w:pStyle w:val="Default"/>
        <w:ind w:firstLine="709"/>
        <w:jc w:val="both"/>
        <w:rPr>
          <w:sz w:val="18"/>
          <w:szCs w:val="28"/>
        </w:rPr>
      </w:pPr>
    </w:p>
    <w:p w:rsidR="00805D82" w:rsidRPr="00D50F0F" w:rsidRDefault="00D50F0F" w:rsidP="00D50F0F">
      <w:pPr>
        <w:pStyle w:val="ConsPlusNormal"/>
        <w:widowControl/>
        <w:ind w:firstLine="540"/>
        <w:jc w:val="both"/>
        <w:rPr>
          <w:rFonts w:ascii="Times New Roman" w:hAnsi="Times New Roman" w:cs="Times New Roman"/>
          <w:sz w:val="22"/>
          <w:szCs w:val="22"/>
        </w:rPr>
      </w:pPr>
      <w:r>
        <w:rPr>
          <w:rFonts w:ascii="Times New Roman" w:hAnsi="Times New Roman" w:cs="Times New Roman"/>
          <w:b/>
          <w:i/>
          <w:sz w:val="24"/>
          <w:szCs w:val="24"/>
        </w:rPr>
        <w:t xml:space="preserve">Примечание. </w:t>
      </w:r>
      <w:r w:rsidRPr="00210B14">
        <w:rPr>
          <w:rFonts w:ascii="Times New Roman" w:hAnsi="Times New Roman" w:cs="Times New Roman"/>
          <w:sz w:val="22"/>
          <w:szCs w:val="22"/>
        </w:rPr>
        <w:t>Направление действительно при предъявлении паспорта или документа, зам</w:t>
      </w:r>
      <w:r w:rsidRPr="00210B14">
        <w:rPr>
          <w:rFonts w:ascii="Times New Roman" w:hAnsi="Times New Roman" w:cs="Times New Roman"/>
          <w:sz w:val="22"/>
          <w:szCs w:val="22"/>
        </w:rPr>
        <w:t>е</w:t>
      </w:r>
      <w:r w:rsidRPr="00210B14">
        <w:rPr>
          <w:rFonts w:ascii="Times New Roman" w:hAnsi="Times New Roman" w:cs="Times New Roman"/>
          <w:sz w:val="22"/>
          <w:szCs w:val="22"/>
        </w:rPr>
        <w:t>няющего паспорт гражданина.</w:t>
      </w:r>
    </w:p>
    <w:sectPr w:rsidR="00805D82" w:rsidRPr="00D50F0F" w:rsidSect="00C7506A">
      <w:footerReference w:type="default" r:id="rId10"/>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7DD" w:rsidRDefault="000127DD" w:rsidP="005475E4">
      <w:pPr>
        <w:spacing w:after="0" w:line="240" w:lineRule="auto"/>
      </w:pPr>
      <w:r>
        <w:separator/>
      </w:r>
    </w:p>
  </w:endnote>
  <w:endnote w:type="continuationSeparator" w:id="1">
    <w:p w:rsidR="000127DD" w:rsidRDefault="000127DD" w:rsidP="00547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89327"/>
      <w:docPartObj>
        <w:docPartGallery w:val="Page Numbers (Bottom of Page)"/>
        <w:docPartUnique/>
      </w:docPartObj>
    </w:sdtPr>
    <w:sdtContent>
      <w:p w:rsidR="001E69F3" w:rsidRDefault="00FA0BC9">
        <w:pPr>
          <w:pStyle w:val="a9"/>
          <w:jc w:val="center"/>
        </w:pPr>
        <w:fldSimple w:instr="PAGE   \* MERGEFORMAT">
          <w:r w:rsidR="00AF0D9F">
            <w:rPr>
              <w:noProof/>
            </w:rPr>
            <w:t>6</w:t>
          </w:r>
        </w:fldSimple>
      </w:p>
    </w:sdtContent>
  </w:sdt>
  <w:p w:rsidR="001E69F3" w:rsidRDefault="001E69F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7DD" w:rsidRDefault="000127DD" w:rsidP="005475E4">
      <w:pPr>
        <w:spacing w:after="0" w:line="240" w:lineRule="auto"/>
      </w:pPr>
      <w:r>
        <w:separator/>
      </w:r>
    </w:p>
  </w:footnote>
  <w:footnote w:type="continuationSeparator" w:id="1">
    <w:p w:rsidR="000127DD" w:rsidRDefault="000127DD" w:rsidP="005475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characterSpacingControl w:val="doNotCompress"/>
  <w:footnotePr>
    <w:footnote w:id="0"/>
    <w:footnote w:id="1"/>
  </w:footnotePr>
  <w:endnotePr>
    <w:endnote w:id="0"/>
    <w:endnote w:id="1"/>
  </w:endnotePr>
  <w:compat/>
  <w:rsids>
    <w:rsidRoot w:val="00984AC3"/>
    <w:rsid w:val="0001163B"/>
    <w:rsid w:val="000127DD"/>
    <w:rsid w:val="00055C9C"/>
    <w:rsid w:val="00055E10"/>
    <w:rsid w:val="000563B0"/>
    <w:rsid w:val="00063AC9"/>
    <w:rsid w:val="00065420"/>
    <w:rsid w:val="00083D13"/>
    <w:rsid w:val="000A690C"/>
    <w:rsid w:val="000B5E89"/>
    <w:rsid w:val="000C3709"/>
    <w:rsid w:val="000D0527"/>
    <w:rsid w:val="00103835"/>
    <w:rsid w:val="00114DF8"/>
    <w:rsid w:val="001435AC"/>
    <w:rsid w:val="001A0592"/>
    <w:rsid w:val="001A19E4"/>
    <w:rsid w:val="001B12CB"/>
    <w:rsid w:val="001B1B48"/>
    <w:rsid w:val="001B4659"/>
    <w:rsid w:val="001E079D"/>
    <w:rsid w:val="001E69F3"/>
    <w:rsid w:val="001F41ED"/>
    <w:rsid w:val="00223109"/>
    <w:rsid w:val="00265B2D"/>
    <w:rsid w:val="002A04FF"/>
    <w:rsid w:val="002E595C"/>
    <w:rsid w:val="002F28AC"/>
    <w:rsid w:val="002F6F52"/>
    <w:rsid w:val="00336A07"/>
    <w:rsid w:val="00351B72"/>
    <w:rsid w:val="00367FBD"/>
    <w:rsid w:val="00392D58"/>
    <w:rsid w:val="003D533A"/>
    <w:rsid w:val="003E7E10"/>
    <w:rsid w:val="00427B3D"/>
    <w:rsid w:val="00457556"/>
    <w:rsid w:val="004937A4"/>
    <w:rsid w:val="004A09C9"/>
    <w:rsid w:val="004E4ABC"/>
    <w:rsid w:val="004F59BB"/>
    <w:rsid w:val="00510387"/>
    <w:rsid w:val="00540A09"/>
    <w:rsid w:val="00542E6D"/>
    <w:rsid w:val="005475E4"/>
    <w:rsid w:val="00554FE6"/>
    <w:rsid w:val="00560CC7"/>
    <w:rsid w:val="00561A64"/>
    <w:rsid w:val="005812D1"/>
    <w:rsid w:val="005D18A6"/>
    <w:rsid w:val="005F17E2"/>
    <w:rsid w:val="00694972"/>
    <w:rsid w:val="006F0E22"/>
    <w:rsid w:val="006F2361"/>
    <w:rsid w:val="007126C7"/>
    <w:rsid w:val="00713993"/>
    <w:rsid w:val="007605A6"/>
    <w:rsid w:val="007876E8"/>
    <w:rsid w:val="007D7928"/>
    <w:rsid w:val="007F0F11"/>
    <w:rsid w:val="007F239C"/>
    <w:rsid w:val="00805D82"/>
    <w:rsid w:val="00807B3D"/>
    <w:rsid w:val="0081421B"/>
    <w:rsid w:val="00825541"/>
    <w:rsid w:val="008630A3"/>
    <w:rsid w:val="00887CAC"/>
    <w:rsid w:val="00892FBA"/>
    <w:rsid w:val="00916D49"/>
    <w:rsid w:val="009173D6"/>
    <w:rsid w:val="00951E8B"/>
    <w:rsid w:val="009824C2"/>
    <w:rsid w:val="0098427D"/>
    <w:rsid w:val="00984AC3"/>
    <w:rsid w:val="00992A93"/>
    <w:rsid w:val="009C07CB"/>
    <w:rsid w:val="009F2EDA"/>
    <w:rsid w:val="009F378C"/>
    <w:rsid w:val="00A06295"/>
    <w:rsid w:val="00A26673"/>
    <w:rsid w:val="00A3214D"/>
    <w:rsid w:val="00A37287"/>
    <w:rsid w:val="00A578DA"/>
    <w:rsid w:val="00A61D06"/>
    <w:rsid w:val="00A818BA"/>
    <w:rsid w:val="00A85D15"/>
    <w:rsid w:val="00A90171"/>
    <w:rsid w:val="00AC478C"/>
    <w:rsid w:val="00AF0D9F"/>
    <w:rsid w:val="00B01D6B"/>
    <w:rsid w:val="00B301AF"/>
    <w:rsid w:val="00B30827"/>
    <w:rsid w:val="00B54703"/>
    <w:rsid w:val="00B7205D"/>
    <w:rsid w:val="00B874BD"/>
    <w:rsid w:val="00BB35E4"/>
    <w:rsid w:val="00BD1F60"/>
    <w:rsid w:val="00BD72D6"/>
    <w:rsid w:val="00BE0F24"/>
    <w:rsid w:val="00BE4320"/>
    <w:rsid w:val="00C66903"/>
    <w:rsid w:val="00C742DB"/>
    <w:rsid w:val="00C7506A"/>
    <w:rsid w:val="00C764D9"/>
    <w:rsid w:val="00C77402"/>
    <w:rsid w:val="00C94E03"/>
    <w:rsid w:val="00CA77BB"/>
    <w:rsid w:val="00CA786C"/>
    <w:rsid w:val="00CB37D2"/>
    <w:rsid w:val="00CD74AA"/>
    <w:rsid w:val="00D351B2"/>
    <w:rsid w:val="00D50F0F"/>
    <w:rsid w:val="00D65BA9"/>
    <w:rsid w:val="00DE17B5"/>
    <w:rsid w:val="00DF0ED5"/>
    <w:rsid w:val="00E140D6"/>
    <w:rsid w:val="00E317AB"/>
    <w:rsid w:val="00E6797D"/>
    <w:rsid w:val="00EA5F3F"/>
    <w:rsid w:val="00EC79C7"/>
    <w:rsid w:val="00EE313A"/>
    <w:rsid w:val="00EE7527"/>
    <w:rsid w:val="00EF0293"/>
    <w:rsid w:val="00F2242F"/>
    <w:rsid w:val="00F42EFC"/>
    <w:rsid w:val="00F6756A"/>
    <w:rsid w:val="00F81D9A"/>
    <w:rsid w:val="00FA0BC9"/>
    <w:rsid w:val="00FA1400"/>
    <w:rsid w:val="00FF5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97D"/>
  </w:style>
  <w:style w:type="paragraph" w:styleId="2">
    <w:name w:val="heading 2"/>
    <w:basedOn w:val="a"/>
    <w:link w:val="20"/>
    <w:uiPriority w:val="9"/>
    <w:qFormat/>
    <w:rsid w:val="006F0E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0E2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F0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F0E22"/>
    <w:rPr>
      <w:color w:val="0000FF"/>
      <w:u w:val="single"/>
    </w:rPr>
  </w:style>
  <w:style w:type="paragraph" w:styleId="a5">
    <w:name w:val="List Paragraph"/>
    <w:basedOn w:val="a"/>
    <w:uiPriority w:val="34"/>
    <w:qFormat/>
    <w:rsid w:val="00713993"/>
    <w:pPr>
      <w:ind w:left="720"/>
      <w:contextualSpacing/>
    </w:pPr>
  </w:style>
  <w:style w:type="table" w:styleId="a6">
    <w:name w:val="Table Grid"/>
    <w:basedOn w:val="a1"/>
    <w:uiPriority w:val="39"/>
    <w:rsid w:val="000C3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475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75E4"/>
  </w:style>
  <w:style w:type="paragraph" w:styleId="a9">
    <w:name w:val="footer"/>
    <w:basedOn w:val="a"/>
    <w:link w:val="aa"/>
    <w:uiPriority w:val="99"/>
    <w:unhideWhenUsed/>
    <w:rsid w:val="005475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75E4"/>
  </w:style>
  <w:style w:type="paragraph" w:styleId="ab">
    <w:name w:val="No Spacing"/>
    <w:uiPriority w:val="1"/>
    <w:qFormat/>
    <w:rsid w:val="004E4ABC"/>
    <w:pPr>
      <w:spacing w:after="0" w:line="240" w:lineRule="auto"/>
    </w:pPr>
    <w:rPr>
      <w:rFonts w:ascii="Times New Roman" w:hAnsi="Times New Roman"/>
      <w:sz w:val="28"/>
    </w:rPr>
  </w:style>
  <w:style w:type="paragraph" w:customStyle="1" w:styleId="ConsPlusNormal">
    <w:name w:val="ConsPlusNormal"/>
    <w:rsid w:val="00D50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D50F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6845979">
      <w:bodyDiv w:val="1"/>
      <w:marLeft w:val="0"/>
      <w:marRight w:val="0"/>
      <w:marTop w:val="0"/>
      <w:marBottom w:val="0"/>
      <w:divBdr>
        <w:top w:val="none" w:sz="0" w:space="0" w:color="auto"/>
        <w:left w:val="none" w:sz="0" w:space="0" w:color="auto"/>
        <w:bottom w:val="none" w:sz="0" w:space="0" w:color="auto"/>
        <w:right w:val="none" w:sz="0" w:space="0" w:color="auto"/>
      </w:divBdr>
      <w:divsChild>
        <w:div w:id="1242373994">
          <w:marLeft w:val="0"/>
          <w:marRight w:val="0"/>
          <w:marTop w:val="0"/>
          <w:marBottom w:val="0"/>
          <w:divBdr>
            <w:top w:val="none" w:sz="0" w:space="0" w:color="auto"/>
            <w:left w:val="none" w:sz="0" w:space="0" w:color="auto"/>
            <w:bottom w:val="none" w:sz="0" w:space="0" w:color="auto"/>
            <w:right w:val="none" w:sz="0" w:space="0" w:color="auto"/>
          </w:divBdr>
          <w:divsChild>
            <w:div w:id="67391144">
              <w:marLeft w:val="0"/>
              <w:marRight w:val="0"/>
              <w:marTop w:val="0"/>
              <w:marBottom w:val="0"/>
              <w:divBdr>
                <w:top w:val="none" w:sz="0" w:space="0" w:color="auto"/>
                <w:left w:val="none" w:sz="0" w:space="0" w:color="auto"/>
                <w:bottom w:val="none" w:sz="0" w:space="0" w:color="auto"/>
                <w:right w:val="none" w:sz="0" w:space="0" w:color="auto"/>
              </w:divBdr>
            </w:div>
            <w:div w:id="10259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059C3125B668D2D5E7DB064D67F61E9376608BBAE3C41C0BDF7201B5A6V519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EDE107621CC3F59F4548B2BD2F855A0095E87D857C8CD9D0F27B7FC35B1A1F29AA0DCFCCCCE7AE5AK7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1879</Words>
  <Characters>10713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9</cp:revision>
  <cp:lastPrinted>2019-06-24T07:44:00Z</cp:lastPrinted>
  <dcterms:created xsi:type="dcterms:W3CDTF">2019-06-24T07:31:00Z</dcterms:created>
  <dcterms:modified xsi:type="dcterms:W3CDTF">2019-08-29T14:40:00Z</dcterms:modified>
</cp:coreProperties>
</file>